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8C" w:rsidRPr="00AB545B" w:rsidRDefault="0077218C" w:rsidP="009F0696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</w:pPr>
    </w:p>
    <w:p w:rsidR="0077218C" w:rsidRPr="00AB545B" w:rsidRDefault="0077218C" w:rsidP="009F0696">
      <w:pPr>
        <w:autoSpaceDE w:val="0"/>
        <w:autoSpaceDN w:val="0"/>
        <w:adjustRightInd w:val="0"/>
        <w:jc w:val="left"/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</w:pPr>
      <w:r w:rsidRPr="00AB545B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 xml:space="preserve">Da se ne </w:t>
      </w:r>
      <w:proofErr w:type="spellStart"/>
      <w:r w:rsidRPr="00AB545B"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  <w:t>zaboravi</w:t>
      </w:r>
      <w:proofErr w:type="spellEnd"/>
    </w:p>
    <w:p w:rsidR="00871BC3" w:rsidRPr="00AB545B" w:rsidRDefault="00871BC3" w:rsidP="009F0696">
      <w:pPr>
        <w:jc w:val="left"/>
        <w:rPr>
          <w:rFonts w:asciiTheme="minorHAnsi" w:eastAsia="BookmanOldStyle" w:hAnsiTheme="minorHAnsi" w:cstheme="minorHAnsi"/>
          <w:b/>
          <w:color w:val="000000"/>
          <w:sz w:val="24"/>
          <w:szCs w:val="24"/>
          <w:lang w:val="fr-CA"/>
        </w:rPr>
      </w:pPr>
    </w:p>
    <w:p w:rsidR="009F0696" w:rsidRPr="00AB545B" w:rsidRDefault="009F0696" w:rsidP="009F0696">
      <w:pPr>
        <w:jc w:val="left"/>
        <w:rPr>
          <w:rFonts w:asciiTheme="minorHAnsi" w:hAnsiTheme="minorHAnsi" w:cstheme="minorHAnsi"/>
          <w:b/>
          <w:sz w:val="24"/>
          <w:szCs w:val="24"/>
          <w:lang w:val="hr-BA"/>
        </w:rPr>
      </w:pPr>
      <w:proofErr w:type="spellStart"/>
      <w:r w:rsidRPr="00AB545B">
        <w:rPr>
          <w:rFonts w:asciiTheme="minorHAnsi" w:hAnsiTheme="minorHAnsi" w:cstheme="minorHAnsi"/>
          <w:b/>
          <w:sz w:val="24"/>
          <w:szCs w:val="24"/>
          <w:lang w:val="fr-CA"/>
        </w:rPr>
        <w:t>Serijal</w:t>
      </w:r>
      <w:proofErr w:type="spellEnd"/>
      <w:r w:rsidRPr="00AB545B">
        <w:rPr>
          <w:rFonts w:asciiTheme="minorHAnsi" w:hAnsiTheme="minorHAnsi" w:cstheme="minorHAnsi"/>
          <w:b/>
          <w:sz w:val="24"/>
          <w:szCs w:val="24"/>
          <w:lang w:val="hr-BA"/>
        </w:rPr>
        <w:t xml:space="preserve"> 8</w:t>
      </w:r>
    </w:p>
    <w:p w:rsidR="00AB545B" w:rsidRPr="00AB545B" w:rsidRDefault="00AB545B" w:rsidP="009F0696">
      <w:pPr>
        <w:jc w:val="left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AB545B" w:rsidRPr="00AB545B" w:rsidRDefault="00AB545B" w:rsidP="00AB545B">
      <w:pPr>
        <w:jc w:val="both"/>
        <w:rPr>
          <w:rFonts w:asciiTheme="minorHAnsi" w:hAnsiTheme="minorHAnsi" w:cstheme="minorHAnsi"/>
          <w:b/>
          <w:i/>
          <w:sz w:val="24"/>
          <w:szCs w:val="24"/>
          <w:lang w:val="hr-BA"/>
        </w:rPr>
      </w:pP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Ovaj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serijal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b/>
          <w:i/>
          <w:sz w:val="24"/>
          <w:szCs w:val="24"/>
        </w:rPr>
        <w:t>je</w:t>
      </w:r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zasnovan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na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nau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>č</w:t>
      </w:r>
      <w:r w:rsidRPr="00AB545B">
        <w:rPr>
          <w:rFonts w:asciiTheme="minorHAnsi" w:hAnsiTheme="minorHAnsi" w:cstheme="minorHAnsi"/>
          <w:b/>
          <w:i/>
          <w:sz w:val="24"/>
          <w:szCs w:val="24"/>
        </w:rPr>
        <w:t>no</w:t>
      </w:r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verifikovanim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saznanjima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bitnim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rezultatima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nau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>č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nih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istra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>ž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ivanja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brojnih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eminentnih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istra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>ž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iva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>č</w:t>
      </w:r>
      <w:r w:rsidRPr="00AB545B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genocida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drugih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oblika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zlo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>č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ina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protiv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č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ovje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>ć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nosti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me</w:t>
      </w:r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>đ</w:t>
      </w:r>
      <w:r w:rsidRPr="00AB545B">
        <w:rPr>
          <w:rFonts w:asciiTheme="minorHAnsi" w:hAnsiTheme="minorHAnsi" w:cstheme="minorHAnsi"/>
          <w:b/>
          <w:i/>
          <w:sz w:val="24"/>
          <w:szCs w:val="24"/>
        </w:rPr>
        <w:t>unarodnog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prava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b/>
          <w:i/>
          <w:sz w:val="24"/>
          <w:szCs w:val="24"/>
        </w:rPr>
        <w:t>u</w:t>
      </w:r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Evropi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i/>
          <w:sz w:val="24"/>
          <w:szCs w:val="24"/>
        </w:rPr>
        <w:t>svijetu</w:t>
      </w:r>
      <w:proofErr w:type="spellEnd"/>
      <w:r w:rsidRPr="00AB545B">
        <w:rPr>
          <w:rFonts w:asciiTheme="minorHAnsi" w:hAnsiTheme="minorHAnsi" w:cstheme="minorHAnsi"/>
          <w:b/>
          <w:i/>
          <w:sz w:val="24"/>
          <w:szCs w:val="24"/>
          <w:lang w:val="hr-BA"/>
        </w:rPr>
        <w:t>.</w:t>
      </w:r>
    </w:p>
    <w:p w:rsidR="00871BC3" w:rsidRPr="00AB545B" w:rsidRDefault="00871BC3" w:rsidP="009F0696">
      <w:pPr>
        <w:jc w:val="left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9F0696" w:rsidRPr="00AB545B" w:rsidRDefault="00871BC3" w:rsidP="009F0696">
      <w:pPr>
        <w:jc w:val="left"/>
        <w:rPr>
          <w:rFonts w:asciiTheme="minorHAnsi" w:hAnsiTheme="minorHAnsi" w:cstheme="minorHAnsi"/>
          <w:b/>
          <w:sz w:val="24"/>
          <w:szCs w:val="24"/>
          <w:lang w:val="hr-BA"/>
        </w:rPr>
      </w:pPr>
      <w:proofErr w:type="spellStart"/>
      <w:r w:rsidRPr="00AB545B">
        <w:rPr>
          <w:rFonts w:asciiTheme="minorHAnsi" w:hAnsiTheme="minorHAnsi" w:cstheme="minorHAnsi"/>
          <w:b/>
          <w:sz w:val="24"/>
          <w:szCs w:val="24"/>
          <w:lang w:val="fr-CA"/>
        </w:rPr>
        <w:t>Genocid</w:t>
      </w:r>
      <w:proofErr w:type="spellEnd"/>
      <w:r w:rsidR="009F0696" w:rsidRPr="00AB545B">
        <w:rPr>
          <w:rFonts w:asciiTheme="minorHAnsi" w:hAnsiTheme="minorHAnsi" w:cstheme="minorHAnsi"/>
          <w:b/>
          <w:sz w:val="24"/>
          <w:szCs w:val="24"/>
          <w:lang w:val="hr-BA"/>
        </w:rPr>
        <w:t xml:space="preserve"> </w:t>
      </w:r>
      <w:r w:rsidR="009F0696" w:rsidRPr="00AB545B">
        <w:rPr>
          <w:rFonts w:asciiTheme="minorHAnsi" w:hAnsiTheme="minorHAnsi" w:cstheme="minorHAnsi"/>
          <w:b/>
          <w:sz w:val="24"/>
          <w:szCs w:val="24"/>
          <w:lang w:val="fr-CA"/>
        </w:rPr>
        <w:t>u</w:t>
      </w:r>
      <w:r w:rsidR="009F0696" w:rsidRPr="00AB545B">
        <w:rPr>
          <w:rFonts w:asciiTheme="minorHAnsi" w:hAnsiTheme="minorHAnsi" w:cstheme="minorHAnsi"/>
          <w:b/>
          <w:sz w:val="24"/>
          <w:szCs w:val="24"/>
          <w:lang w:val="hr-BA"/>
        </w:rPr>
        <w:t xml:space="preserve"> </w:t>
      </w:r>
      <w:proofErr w:type="spellStart"/>
      <w:r w:rsidR="009F0696" w:rsidRPr="00AB545B">
        <w:rPr>
          <w:rFonts w:asciiTheme="minorHAnsi" w:hAnsiTheme="minorHAnsi" w:cstheme="minorHAnsi"/>
          <w:b/>
          <w:sz w:val="24"/>
          <w:szCs w:val="24"/>
          <w:lang w:val="fr-CA"/>
        </w:rPr>
        <w:t>Nevesinju</w:t>
      </w:r>
      <w:proofErr w:type="spellEnd"/>
    </w:p>
    <w:p w:rsidR="009F0696" w:rsidRPr="00AB545B" w:rsidRDefault="009F0696" w:rsidP="009F0696">
      <w:pPr>
        <w:jc w:val="left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hr-BA"/>
        </w:rPr>
      </w:pP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Nevesinje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  <w:lang w:val="fr-CA"/>
        </w:rPr>
        <w:t>le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ž</w:t>
      </w:r>
      <w:r w:rsidRPr="00AB545B">
        <w:rPr>
          <w:rFonts w:asciiTheme="minorHAnsi" w:hAnsiTheme="minorHAnsi" w:cstheme="minorHAnsi"/>
          <w:sz w:val="24"/>
          <w:szCs w:val="24"/>
          <w:lang w:val="fr-CA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  <w:lang w:val="fr-CA"/>
        </w:rPr>
        <w:t>na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zapadnoj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periferiji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Nevesinjskog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polja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  <w:lang w:val="fr-CA"/>
        </w:rPr>
        <w:t>na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889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metara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nadmorske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visine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ispod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strmog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prijevoja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Grebak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hr-BA"/>
        </w:rPr>
      </w:pP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hr-BA"/>
        </w:rPr>
      </w:pPr>
      <w:proofErr w:type="spellStart"/>
      <w:r w:rsidRPr="00AB545B">
        <w:rPr>
          <w:rFonts w:asciiTheme="minorHAnsi" w:hAnsiTheme="minorHAnsi" w:cstheme="minorHAnsi"/>
          <w:sz w:val="24"/>
          <w:szCs w:val="24"/>
        </w:rPr>
        <w:t>Uslijed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historijskih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previranja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pod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uticajem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velikih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sila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ali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usljed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kontinuiranih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zlo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Bo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njacima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nikada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niko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nije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odgovarao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etni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r w:rsidRPr="00AB545B">
        <w:rPr>
          <w:rFonts w:asciiTheme="minorHAnsi" w:hAnsiTheme="minorHAnsi" w:cstheme="minorHAnsi"/>
          <w:sz w:val="24"/>
          <w:szCs w:val="24"/>
        </w:rPr>
        <w:t>ka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slika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Nevesinja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se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drasti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r w:rsidRPr="00AB545B">
        <w:rPr>
          <w:rFonts w:asciiTheme="minorHAnsi" w:hAnsiTheme="minorHAnsi" w:cstheme="minorHAnsi"/>
          <w:sz w:val="24"/>
          <w:szCs w:val="24"/>
        </w:rPr>
        <w:t>no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mijenjala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tetu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Bo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njaka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  <w:r w:rsidRPr="00AB545B">
        <w:rPr>
          <w:rFonts w:asciiTheme="minorHAnsi" w:hAnsiTheme="minorHAnsi" w:cstheme="minorHAnsi"/>
          <w:sz w:val="24"/>
          <w:szCs w:val="24"/>
        </w:rPr>
        <w:t>Po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Popisu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stanovni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tva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1991.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Nevesinje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brojalo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14.448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stanovnika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ega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10.711 (74%)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Srba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3.313  (22,95%)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Muslimana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(</w:t>
      </w:r>
      <w:r w:rsidRPr="00AB545B">
        <w:rPr>
          <w:rFonts w:asciiTheme="minorHAnsi" w:hAnsiTheme="minorHAnsi" w:cstheme="minorHAnsi"/>
          <w:sz w:val="24"/>
          <w:szCs w:val="24"/>
        </w:rPr>
        <w:t>Bo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njaka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); 210 (1,46%)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Hrvata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214 (1,47%)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Ostalih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.</w:t>
      </w: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hr-BA"/>
        </w:rPr>
      </w:pP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hr-BA"/>
        </w:rPr>
      </w:pPr>
      <w:r w:rsidRPr="00AB545B">
        <w:rPr>
          <w:rFonts w:asciiTheme="minorHAnsi" w:hAnsiTheme="minorHAnsi" w:cstheme="minorHAnsi"/>
          <w:sz w:val="24"/>
          <w:szCs w:val="24"/>
        </w:rPr>
        <w:t>Na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prvim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vi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estrana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izborima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Nevesinju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1990.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pobijedio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Srpski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pokret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obnove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40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mandata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Skup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tini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osvojio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17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odmah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nakon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toga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pravoslavnoj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crkvi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pop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Karan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proglasio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Arsena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Grahovca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etni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vojvodom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, š</w:t>
      </w:r>
      <w:r w:rsidRPr="00AB545B">
        <w:rPr>
          <w:rFonts w:asciiTheme="minorHAnsi" w:hAnsiTheme="minorHAnsi" w:cstheme="minorHAnsi"/>
          <w:sz w:val="24"/>
          <w:szCs w:val="24"/>
        </w:rPr>
        <w:t>to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dokazuje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duboku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involviranost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Srpske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pravoslavne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crkve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nezapam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ć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zlo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r w:rsidRPr="00AB545B">
        <w:rPr>
          <w:rFonts w:asciiTheme="minorHAnsi" w:hAnsiTheme="minorHAnsi" w:cstheme="minorHAnsi"/>
          <w:sz w:val="24"/>
          <w:szCs w:val="24"/>
        </w:rPr>
        <w:t>in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genocida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uslijedio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r w:rsidRPr="00AB545B">
        <w:rPr>
          <w:rFonts w:asciiTheme="minorHAnsi" w:hAnsiTheme="minorHAnsi" w:cstheme="minorHAnsi"/>
          <w:sz w:val="24"/>
          <w:szCs w:val="24"/>
        </w:rPr>
        <w:t>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kao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rezultat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toga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formiranje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odreda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“</w:t>
      </w:r>
      <w:r w:rsidRPr="00AB545B">
        <w:rPr>
          <w:rFonts w:asciiTheme="minorHAnsi" w:hAnsiTheme="minorHAnsi" w:cstheme="minorHAnsi"/>
          <w:sz w:val="24"/>
          <w:szCs w:val="24"/>
        </w:rPr>
        <w:t>Kara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đ</w:t>
      </w:r>
      <w:r w:rsidRPr="00AB545B">
        <w:rPr>
          <w:rFonts w:asciiTheme="minorHAnsi" w:hAnsiTheme="minorHAnsi" w:cstheme="minorHAnsi"/>
          <w:sz w:val="24"/>
          <w:szCs w:val="24"/>
        </w:rPr>
        <w:t>or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đ</w:t>
      </w:r>
      <w:r w:rsidRPr="00AB545B">
        <w:rPr>
          <w:rFonts w:asciiTheme="minorHAnsi" w:hAnsiTheme="minorHAnsi" w:cstheme="minorHAnsi"/>
          <w:sz w:val="24"/>
          <w:szCs w:val="24"/>
        </w:rPr>
        <w:t>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“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postavljanje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prvih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barikada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Bi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Nakon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dolaska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Radovana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Karad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ž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ć</w:t>
      </w:r>
      <w:r w:rsidRPr="00AB545B">
        <w:rPr>
          <w:rFonts w:asciiTheme="minorHAnsi" w:hAnsiTheme="minorHAnsi" w:cstheme="minorHAnsi"/>
          <w:sz w:val="24"/>
          <w:szCs w:val="24"/>
        </w:rPr>
        <w:t>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Vojislava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Š</w:t>
      </w:r>
      <w:r w:rsidRPr="00AB545B">
        <w:rPr>
          <w:rFonts w:asciiTheme="minorHAnsi" w:hAnsiTheme="minorHAnsi" w:cstheme="minorHAnsi"/>
          <w:sz w:val="24"/>
          <w:szCs w:val="24"/>
        </w:rPr>
        <w:t>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elja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Nevesinju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vlast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preuzima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Srpska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demokratska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stranka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aprila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mjeseca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1991. 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nevesinjske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Skup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r w:rsidRPr="00AB545B">
        <w:rPr>
          <w:rFonts w:asciiTheme="minorHAnsi" w:hAnsiTheme="minorHAnsi" w:cstheme="minorHAnsi"/>
          <w:sz w:val="24"/>
          <w:szCs w:val="24"/>
        </w:rPr>
        <w:t>tine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protjerani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svi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Bo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njaci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Hrvati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takva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Skup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tina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donijela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odluku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se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Nevesinje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pripoji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tzv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Srpskoj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autonomnoj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oblasti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Hercegovini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.</w:t>
      </w: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hr-BA"/>
        </w:rPr>
      </w:pP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hr-BA"/>
        </w:rPr>
      </w:pP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Nevesinje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19.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septembra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1991.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upali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srpsko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-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crnogorski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rezervisti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, š</w:t>
      </w:r>
      <w:r w:rsidRPr="00AB545B">
        <w:rPr>
          <w:rFonts w:asciiTheme="minorHAnsi" w:hAnsiTheme="minorHAnsi" w:cstheme="minorHAnsi"/>
          <w:sz w:val="24"/>
          <w:szCs w:val="24"/>
        </w:rPr>
        <w:t>to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izazivalo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nevi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đ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enu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euforiju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odu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evljenje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kod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srpskog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stanovni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tva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nakon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ega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odmah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pucnjava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bo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ć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ama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minirane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se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brojne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radnje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stambeni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vjerski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objekti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hr-BA"/>
        </w:rPr>
      </w:pP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hr-BA"/>
        </w:rPr>
      </w:pP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Prva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hap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izvr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5.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maja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1992,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kada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odvedeni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najugledniji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Bo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njaci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“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ispitivanja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“, š</w:t>
      </w:r>
      <w:r w:rsidRPr="00AB545B">
        <w:rPr>
          <w:rFonts w:asciiTheme="minorHAnsi" w:hAnsiTheme="minorHAnsi" w:cstheme="minorHAnsi"/>
          <w:sz w:val="24"/>
          <w:szCs w:val="24"/>
        </w:rPr>
        <w:t>to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jasan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signal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ostalom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stanovni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tvu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Nevesinja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privremeni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spas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potra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ž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selima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Gornjeg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polja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Nevesinjski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Srbi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potpomognuti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JNA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rezervistima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brojnim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drugim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formacijama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14.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juna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1992.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ranu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zoru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napali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selo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Ž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ulja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,  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ime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najbrutalniji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napad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nevesinjske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Bo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njake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b/>
          <w:sz w:val="24"/>
          <w:szCs w:val="24"/>
          <w:lang w:val="hr-BA"/>
        </w:rPr>
        <w:t xml:space="preserve">16. </w:t>
      </w:r>
      <w:proofErr w:type="spellStart"/>
      <w:r w:rsidRPr="00AB545B">
        <w:rPr>
          <w:rFonts w:asciiTheme="minorHAnsi" w:hAnsiTheme="minorHAnsi" w:cstheme="minorHAnsi"/>
          <w:b/>
          <w:sz w:val="24"/>
          <w:szCs w:val="24"/>
        </w:rPr>
        <w:t>juna</w:t>
      </w:r>
      <w:proofErr w:type="spellEnd"/>
      <w:r w:rsidRPr="00AB545B">
        <w:rPr>
          <w:rFonts w:asciiTheme="minorHAnsi" w:hAnsiTheme="minorHAnsi" w:cstheme="minorHAnsi"/>
          <w:b/>
          <w:sz w:val="24"/>
          <w:szCs w:val="24"/>
          <w:lang w:val="hr-BA"/>
        </w:rPr>
        <w:t xml:space="preserve"> 1992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izvr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r w:rsidRPr="00AB545B">
        <w:rPr>
          <w:rFonts w:asciiTheme="minorHAnsi" w:hAnsiTheme="minorHAnsi" w:cstheme="minorHAnsi"/>
          <w:sz w:val="24"/>
          <w:szCs w:val="24"/>
        </w:rPr>
        <w:t>en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pokolj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selu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anje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nakon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ega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otpo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masovna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lastRenderedPageBreak/>
        <w:t>ubistva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hap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gradu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Nevesinju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r w:rsidRPr="00AB545B">
        <w:rPr>
          <w:rFonts w:asciiTheme="minorHAnsi" w:hAnsiTheme="minorHAnsi" w:cstheme="minorHAnsi"/>
          <w:sz w:val="24"/>
          <w:szCs w:val="24"/>
        </w:rPr>
        <w:t>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b/>
          <w:sz w:val="24"/>
          <w:szCs w:val="24"/>
          <w:lang w:val="hr-BA"/>
        </w:rPr>
        <w:t xml:space="preserve">22. </w:t>
      </w:r>
      <w:proofErr w:type="spellStart"/>
      <w:r w:rsidRPr="00AB545B">
        <w:rPr>
          <w:rFonts w:asciiTheme="minorHAnsi" w:hAnsiTheme="minorHAnsi" w:cstheme="minorHAnsi"/>
          <w:b/>
          <w:sz w:val="24"/>
          <w:szCs w:val="24"/>
        </w:rPr>
        <w:t>juna</w:t>
      </w:r>
      <w:proofErr w:type="spellEnd"/>
      <w:r w:rsidRPr="00AB545B">
        <w:rPr>
          <w:rFonts w:asciiTheme="minorHAnsi" w:hAnsiTheme="minorHAnsi" w:cstheme="minorHAnsi"/>
          <w:b/>
          <w:sz w:val="24"/>
          <w:szCs w:val="24"/>
          <w:lang w:val="hr-BA"/>
        </w:rPr>
        <w:t xml:space="preserve"> 1992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napadnuta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preostala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bo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r w:rsidRPr="00AB545B">
        <w:rPr>
          <w:rFonts w:asciiTheme="minorHAnsi" w:hAnsiTheme="minorHAnsi" w:cstheme="minorHAnsi"/>
          <w:sz w:val="24"/>
          <w:szCs w:val="24"/>
        </w:rPr>
        <w:t>ka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hrvatska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sela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.</w:t>
      </w: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hr-BA"/>
        </w:rPr>
      </w:pP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hr-BA"/>
        </w:rPr>
      </w:pPr>
      <w:r w:rsidRPr="00AB545B">
        <w:rPr>
          <w:rFonts w:asciiTheme="minorHAnsi" w:hAnsiTheme="minorHAnsi" w:cstheme="minorHAnsi"/>
          <w:sz w:val="24"/>
          <w:szCs w:val="24"/>
        </w:rPr>
        <w:t>Pre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ž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ivjelo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stanovni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tvo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nevesinjskih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sela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se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danima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bez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vode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hrane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planinskim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bespu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ć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probijalo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preko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planine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Vele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ž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Podvele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kog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platoa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slobodnoj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teritoriji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Mostara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dok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se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druge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grupe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probijale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preko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planine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Crvanj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Bjelimi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ć</w:t>
      </w:r>
      <w:r w:rsidRPr="00AB545B">
        <w:rPr>
          <w:rFonts w:asciiTheme="minorHAnsi" w:hAnsiTheme="minorHAnsi" w:cstheme="minorHAnsi"/>
          <w:sz w:val="24"/>
          <w:szCs w:val="24"/>
        </w:rPr>
        <w:t>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zatim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Konjic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Iza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zbjegova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gotovo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svim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selima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ostajali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nemo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ć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starci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starice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svi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brutalno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zlostavljani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r w:rsidRPr="00AB545B">
        <w:rPr>
          <w:rFonts w:asciiTheme="minorHAnsi" w:hAnsiTheme="minorHAnsi" w:cstheme="minorHAnsi"/>
          <w:sz w:val="24"/>
          <w:szCs w:val="24"/>
        </w:rPr>
        <w:t>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zatim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poklani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Istu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sudbinu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do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ž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ivjela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grupa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86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mje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tana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Kljuna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Presjeke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Ž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iljeva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koju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nakon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pet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dana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lutanja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planinskim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bespu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ć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zlo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inci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zarobili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lokalitetu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Jasenov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do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r w:rsidRPr="00AB545B">
        <w:rPr>
          <w:rFonts w:asciiTheme="minorHAnsi" w:hAnsiTheme="minorHAnsi" w:cstheme="minorHAnsi"/>
          <w:sz w:val="24"/>
          <w:szCs w:val="24"/>
        </w:rPr>
        <w:t>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zatim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odveli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Osnovnu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kolu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Zijemljima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gdje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satima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mu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r w:rsidRPr="00AB545B">
        <w:rPr>
          <w:rFonts w:asciiTheme="minorHAnsi" w:hAnsiTheme="minorHAnsi" w:cstheme="minorHAnsi"/>
          <w:sz w:val="24"/>
          <w:szCs w:val="24"/>
        </w:rPr>
        <w:t>a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potom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odveli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strati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ta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gdje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svi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pobijeni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ba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eni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jame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hr-BA"/>
        </w:rPr>
      </w:pP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AB545B">
        <w:rPr>
          <w:rFonts w:asciiTheme="minorHAnsi" w:hAnsiTheme="minorHAnsi" w:cstheme="minorHAnsi"/>
          <w:sz w:val="24"/>
          <w:szCs w:val="24"/>
        </w:rPr>
        <w:t>Kao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neoborivi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dokaz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teritoriji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Nevesinja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u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junu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julu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mjesecu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1992.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izvr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r w:rsidRPr="00AB545B">
        <w:rPr>
          <w:rFonts w:asciiTheme="minorHAnsi" w:hAnsiTheme="minorHAnsi" w:cstheme="minorHAnsi"/>
          <w:sz w:val="24"/>
          <w:szCs w:val="24"/>
        </w:rPr>
        <w:t>en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genocid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injenica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je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ubijeno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301 </w:t>
      </w:r>
      <w:r w:rsidRPr="00AB545B">
        <w:rPr>
          <w:rFonts w:asciiTheme="minorHAnsi" w:hAnsiTheme="minorHAnsi" w:cstheme="minorHAnsi"/>
          <w:sz w:val="24"/>
          <w:szCs w:val="24"/>
        </w:rPr>
        <w:t>lice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(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9,1%)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bo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š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>č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ke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nacionalnosti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</w:rPr>
        <w:t>i</w:t>
      </w:r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12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lica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(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5,7%)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hrvatske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nacionalnosti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Među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ubijenima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je i 26-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ero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djece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a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neka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od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njih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nisu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imala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ni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ime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jer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rođena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zbjegu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Nakon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progona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iz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Nevesinja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tokom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agresije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ubijena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još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42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civila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tako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da je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ukupni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broj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ubijenih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343 (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ili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10,35%)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civila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. Na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području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Nevesinja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ubijeni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brojni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Bošnjaci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koji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su tu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dovedeni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iz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drugih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mjesta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Bosne i Hercegovine. Samu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brojku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ubijenih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nadmašuje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brutalnost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samog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zločina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jer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nevesinjski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Bošnjaci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ubijani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na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različitim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mjestima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i na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različite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načine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bez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obzira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na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spol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godine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starosti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Najmlađa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žrtva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je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imala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samo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sedam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dana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(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beba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), a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najstarija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92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godine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Žrtve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genocida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ubijane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klane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žive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spaljivane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bacane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jame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danima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kasapljene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mučene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kidane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uši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vađene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oči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žive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zakopavane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javno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na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sred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grada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čerečene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bacane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čatrnje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>...</w:t>
      </w: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Gotovo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sve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zarobljene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žene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djevojke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silovane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a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veliki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broj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nevesinjskih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Bošnjaka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Hrvata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 je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prošao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razne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koncentracione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logore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kazamate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kao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što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su MUP,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Alatnica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Dom JNA,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Kotlovnica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Boraka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Kalinovik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Morinja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osnovne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škole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Pridvorcima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Luci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Zijemljima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>.</w:t>
      </w: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Od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ukupnog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broja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žrtava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genocida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bošnjačke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nacionalnosti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ekshumirano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je 171 lice,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dok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se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za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posmrtnim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ostacima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130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lica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još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traga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kao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za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četvero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Hrvata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Posmrtni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ostaci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žrtava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pronalaženi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jamama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Dubrava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Lipovača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>, Doline-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Kušići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Borisavac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Bišini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masovnim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grobnicama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na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Telećoj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Lastvi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-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planina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Velež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Miljevcu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Krstačama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–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planina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Crna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Gora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Srednjoj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Vodi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Štedimu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–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planina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Crvanj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Kiseru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–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Boračko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jezero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itd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</w:p>
    <w:p w:rsidR="009F0696" w:rsidRPr="00AB545B" w:rsidRDefault="009F0696" w:rsidP="009F0696">
      <w:pPr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Na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području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Nevesinja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spaljeni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svi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stambeni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i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vjerski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objekti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, a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neki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od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njih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su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bili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pod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zaštitom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UNESKA,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kao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svjetska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kulturna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baština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>.</w:t>
      </w:r>
    </w:p>
    <w:p w:rsidR="009F0696" w:rsidRPr="00AB545B" w:rsidRDefault="00AB545B" w:rsidP="009F0696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AB545B">
        <w:rPr>
          <w:rFonts w:asciiTheme="minorHAnsi" w:hAnsiTheme="minorHAnsi" w:cstheme="minorHAnsi"/>
          <w:sz w:val="24"/>
          <w:szCs w:val="24"/>
          <w:lang w:val="fr-CA"/>
        </w:rPr>
        <w:t>-------------------------------------------------------------------------------------------------------------------</w:t>
      </w:r>
    </w:p>
    <w:p w:rsidR="00AB545B" w:rsidRPr="00AB545B" w:rsidRDefault="00AB545B" w:rsidP="00AB54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AB545B">
        <w:rPr>
          <w:rFonts w:asciiTheme="minorHAnsi" w:hAnsiTheme="minorHAnsi" w:cstheme="minorHAnsi"/>
          <w:b/>
          <w:bCs/>
          <w:sz w:val="24"/>
          <w:szCs w:val="24"/>
        </w:rPr>
        <w:t>Izvori</w:t>
      </w:r>
      <w:proofErr w:type="spellEnd"/>
      <w:r w:rsidRPr="00AB54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bCs/>
          <w:sz w:val="24"/>
          <w:szCs w:val="24"/>
        </w:rPr>
        <w:t>naučnih</w:t>
      </w:r>
      <w:proofErr w:type="spellEnd"/>
      <w:r w:rsidRPr="00AB54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B545B">
        <w:rPr>
          <w:rFonts w:asciiTheme="minorHAnsi" w:hAnsiTheme="minorHAnsi" w:cstheme="minorHAnsi"/>
          <w:b/>
          <w:bCs/>
          <w:sz w:val="24"/>
          <w:szCs w:val="24"/>
        </w:rPr>
        <w:t>saznanja</w:t>
      </w:r>
      <w:proofErr w:type="spellEnd"/>
      <w:r w:rsidRPr="00AB545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AB545B" w:rsidRPr="00AB545B" w:rsidRDefault="00AB545B" w:rsidP="00AB545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B545B" w:rsidRPr="00AB545B" w:rsidRDefault="00AB545B" w:rsidP="00AB545B">
      <w:pPr>
        <w:pStyle w:val="ListParagraph"/>
        <w:numPr>
          <w:ilvl w:val="0"/>
          <w:numId w:val="18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B54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Institut</w:t>
      </w:r>
      <w:proofErr w:type="spellEnd"/>
      <w:r w:rsidRPr="00AB54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AB54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istraživanje</w:t>
      </w:r>
      <w:proofErr w:type="spellEnd"/>
      <w:r w:rsidRPr="00AB54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zločina</w:t>
      </w:r>
      <w:proofErr w:type="spellEnd"/>
      <w:r w:rsidRPr="00AB54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protiv</w:t>
      </w:r>
      <w:proofErr w:type="spellEnd"/>
      <w:r w:rsidRPr="00AB54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čovječnosti</w:t>
      </w:r>
      <w:proofErr w:type="spellEnd"/>
      <w:r w:rsidRPr="00AB545B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međunarodnog</w:t>
      </w:r>
      <w:proofErr w:type="spellEnd"/>
      <w:r w:rsidRPr="00AB54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prava</w:t>
      </w:r>
      <w:proofErr w:type="spellEnd"/>
      <w:r w:rsidRPr="00AB54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Univerziteta</w:t>
      </w:r>
      <w:proofErr w:type="spellEnd"/>
      <w:r w:rsidRPr="00AB545B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Sarajevu</w:t>
      </w:r>
      <w:proofErr w:type="spellEnd"/>
    </w:p>
    <w:p w:rsidR="00AB545B" w:rsidRPr="00AB545B" w:rsidRDefault="00AB545B" w:rsidP="00AB545B">
      <w:pPr>
        <w:pStyle w:val="ListParagraph"/>
        <w:numPr>
          <w:ilvl w:val="0"/>
          <w:numId w:val="18"/>
        </w:numPr>
        <w:contextualSpacing w:val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AB545B">
        <w:rPr>
          <w:rFonts w:asciiTheme="minorHAnsi" w:hAnsiTheme="minorHAnsi" w:cstheme="minorHAnsi"/>
          <w:sz w:val="24"/>
          <w:szCs w:val="24"/>
        </w:rPr>
        <w:t xml:space="preserve"> </w:t>
      </w:r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Institut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za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istraživanje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genocida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>, Kanada</w:t>
      </w:r>
    </w:p>
    <w:p w:rsidR="00AB545B" w:rsidRPr="00AB545B" w:rsidRDefault="00AB545B" w:rsidP="00AB545B">
      <w:pPr>
        <w:pStyle w:val="ListParagraph"/>
        <w:numPr>
          <w:ilvl w:val="0"/>
          <w:numId w:val="18"/>
        </w:numPr>
        <w:contextualSpacing w:val="0"/>
        <w:jc w:val="left"/>
        <w:rPr>
          <w:rFonts w:asciiTheme="minorHAnsi" w:hAnsiTheme="minorHAnsi" w:cstheme="minorHAnsi"/>
          <w:sz w:val="24"/>
          <w:szCs w:val="24"/>
          <w:lang w:val="fr-CA"/>
        </w:rPr>
      </w:pPr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Međunarodni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krivični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tribunal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za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područije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bivše</w:t>
      </w:r>
      <w:proofErr w:type="spellEnd"/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  <w:lang w:val="fr-CA"/>
        </w:rPr>
        <w:t>Jugoslavije</w:t>
      </w:r>
      <w:proofErr w:type="spellEnd"/>
    </w:p>
    <w:p w:rsidR="00AB545B" w:rsidRPr="00AB545B" w:rsidRDefault="00AB545B" w:rsidP="00AB545B">
      <w:pPr>
        <w:pStyle w:val="ListParagraph"/>
        <w:numPr>
          <w:ilvl w:val="0"/>
          <w:numId w:val="18"/>
        </w:numPr>
        <w:contextualSpacing w:val="0"/>
        <w:jc w:val="left"/>
        <w:rPr>
          <w:rFonts w:asciiTheme="minorHAnsi" w:hAnsiTheme="minorHAnsi" w:cstheme="minorHAnsi"/>
          <w:sz w:val="24"/>
          <w:szCs w:val="24"/>
          <w:lang w:val="en-CA"/>
        </w:rPr>
      </w:pPr>
      <w:r w:rsidRPr="00AB545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Međunarodni</w:t>
      </w:r>
      <w:proofErr w:type="spellEnd"/>
      <w:r w:rsidRPr="00AB54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sud</w:t>
      </w:r>
      <w:proofErr w:type="spellEnd"/>
      <w:r w:rsidRPr="00AB54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545B">
        <w:rPr>
          <w:rFonts w:asciiTheme="minorHAnsi" w:hAnsiTheme="minorHAnsi" w:cstheme="minorHAnsi"/>
          <w:sz w:val="24"/>
          <w:szCs w:val="24"/>
        </w:rPr>
        <w:t>pravde</w:t>
      </w:r>
      <w:proofErr w:type="spellEnd"/>
    </w:p>
    <w:p w:rsidR="00E51741" w:rsidRPr="009F0696" w:rsidRDefault="00E51741" w:rsidP="0077218C">
      <w:pPr>
        <w:jc w:val="left"/>
        <w:rPr>
          <w:rFonts w:ascii="Times New Roman" w:hAnsi="Times New Roman"/>
          <w:sz w:val="24"/>
          <w:szCs w:val="24"/>
          <w:lang w:val="sr-Latn-BA"/>
        </w:rPr>
      </w:pPr>
    </w:p>
    <w:sectPr w:rsidR="00E51741" w:rsidRPr="009F0696" w:rsidSect="00762521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CE" w:rsidRDefault="00CC0ACE" w:rsidP="00B93EEF">
      <w:r>
        <w:separator/>
      </w:r>
    </w:p>
  </w:endnote>
  <w:endnote w:type="continuationSeparator" w:id="0">
    <w:p w:rsidR="00CC0ACE" w:rsidRDefault="00CC0ACE" w:rsidP="00B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BLDIC M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41" w:rsidRPr="00CC41AF" w:rsidRDefault="00E51741" w:rsidP="00846908">
    <w:pPr>
      <w:pStyle w:val="Header"/>
      <w:rPr>
        <w:rFonts w:ascii="Times New Roman" w:hAnsi="Times New Roman"/>
        <w:b/>
        <w:sz w:val="20"/>
        <w:szCs w:val="20"/>
      </w:rPr>
    </w:pPr>
    <w:r w:rsidRPr="00CC41AF">
      <w:rPr>
        <w:rFonts w:ascii="Times New Roman" w:hAnsi="Times New Roman"/>
        <w:b/>
        <w:sz w:val="20"/>
        <w:szCs w:val="20"/>
      </w:rPr>
      <w:t>INSTITUTE FOR THE RESEARCH OF GENOCIDE CANADA</w:t>
    </w:r>
  </w:p>
  <w:p w:rsidR="00E51741" w:rsidRDefault="00E51741" w:rsidP="00846908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7 Southside Place, Unit 6</w:t>
    </w:r>
    <w:r>
      <w:rPr>
        <w:rFonts w:ascii="Times New Roman" w:hAnsi="Times New Roman"/>
        <w:sz w:val="20"/>
        <w:szCs w:val="20"/>
      </w:rPr>
      <w:t xml:space="preserve"> </w:t>
    </w:r>
    <w:r w:rsidRPr="005250F3">
      <w:rPr>
        <w:rFonts w:ascii="Times New Roman" w:hAnsi="Times New Roman"/>
        <w:sz w:val="20"/>
        <w:szCs w:val="20"/>
      </w:rPr>
      <w:t xml:space="preserve"> </w:t>
    </w:r>
  </w:p>
  <w:p w:rsidR="00E51741" w:rsidRDefault="00E51741" w:rsidP="00846908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Hamilton, Ontario, </w:t>
    </w:r>
    <w:r w:rsidRPr="005250F3">
      <w:rPr>
        <w:rFonts w:ascii="Times New Roman" w:hAnsi="Times New Roman"/>
        <w:sz w:val="20"/>
        <w:szCs w:val="20"/>
      </w:rPr>
      <w:t>L9C 7W6</w:t>
    </w:r>
    <w:r>
      <w:rPr>
        <w:rFonts w:ascii="Times New Roman" w:hAnsi="Times New Roman"/>
        <w:sz w:val="20"/>
        <w:szCs w:val="20"/>
      </w:rPr>
      <w:t xml:space="preserve">  </w:t>
    </w:r>
  </w:p>
  <w:p w:rsidR="00E51741" w:rsidRPr="005250F3" w:rsidRDefault="00E51741" w:rsidP="00CC41AF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Phone: (905) 385-3606 |</w:t>
    </w:r>
    <w:r>
      <w:rPr>
        <w:rFonts w:ascii="Times New Roman" w:hAnsi="Times New Roman"/>
        <w:sz w:val="20"/>
        <w:szCs w:val="20"/>
      </w:rPr>
      <w:t xml:space="preserve"> </w:t>
    </w:r>
    <w:r w:rsidRPr="005250F3">
      <w:rPr>
        <w:rFonts w:ascii="Times New Roman" w:hAnsi="Times New Roman"/>
        <w:sz w:val="20"/>
        <w:szCs w:val="20"/>
      </w:rPr>
      <w:t>www.instituteforgenocide.ca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CE" w:rsidRDefault="00CC0ACE" w:rsidP="00B93EEF">
      <w:r>
        <w:separator/>
      </w:r>
    </w:p>
  </w:footnote>
  <w:footnote w:type="continuationSeparator" w:id="0">
    <w:p w:rsidR="00CC0ACE" w:rsidRDefault="00CC0ACE" w:rsidP="00B9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41" w:rsidRPr="00601E8F" w:rsidRDefault="00E51741" w:rsidP="00601E8F">
    <w:pPr>
      <w:pStyle w:val="Header"/>
      <w:tabs>
        <w:tab w:val="left" w:pos="8475"/>
      </w:tabs>
      <w:jc w:val="left"/>
      <w:rPr>
        <w:rFonts w:ascii="Constantia" w:hAnsi="Constantia"/>
        <w:sz w:val="18"/>
        <w:lang w:val="de-DE"/>
      </w:rPr>
    </w:pPr>
    <w:r>
      <w:rPr>
        <w:rFonts w:ascii="Constantia" w:hAnsi="Constantia"/>
        <w:sz w:val="18"/>
        <w:lang w:val="de-DE"/>
      </w:rPr>
      <w:tab/>
    </w:r>
    <w:r w:rsidR="006C49DF">
      <w:rPr>
        <w:rFonts w:ascii="Constantia" w:hAnsi="Constantia"/>
        <w:noProof/>
        <w:sz w:val="18"/>
        <w:lang w:val="en-CA" w:eastAsia="en-CA"/>
      </w:rPr>
      <w:drawing>
        <wp:inline distT="0" distB="0" distL="0" distR="0">
          <wp:extent cx="344805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EEF">
      <w:rPr>
        <w:rFonts w:ascii="Constantia" w:hAnsi="Constanti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84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21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5E1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B44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A2D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2B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623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5EA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0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8A6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42237"/>
    <w:multiLevelType w:val="hybridMultilevel"/>
    <w:tmpl w:val="86B201BE"/>
    <w:lvl w:ilvl="0" w:tplc="FAE85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94BED"/>
    <w:multiLevelType w:val="hybridMultilevel"/>
    <w:tmpl w:val="00A61A34"/>
    <w:lvl w:ilvl="0" w:tplc="099CF602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C2E1B"/>
    <w:multiLevelType w:val="hybridMultilevel"/>
    <w:tmpl w:val="5B0072C8"/>
    <w:lvl w:ilvl="0" w:tplc="A98E3D84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A20E6D52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15BCA"/>
    <w:multiLevelType w:val="hybridMultilevel"/>
    <w:tmpl w:val="5EB0E0F4"/>
    <w:lvl w:ilvl="0" w:tplc="1CFE895C"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D1BD5"/>
    <w:multiLevelType w:val="hybridMultilevel"/>
    <w:tmpl w:val="5C7207E8"/>
    <w:lvl w:ilvl="0" w:tplc="9A787446"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394C986E"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A0362"/>
    <w:multiLevelType w:val="hybridMultilevel"/>
    <w:tmpl w:val="86EA3674"/>
    <w:lvl w:ilvl="0" w:tplc="1310B67A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850A4BB4">
      <w:start w:val="1"/>
      <w:numFmt w:val="bullet"/>
      <w:lvlText w:val="-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148E6"/>
    <w:multiLevelType w:val="hybridMultilevel"/>
    <w:tmpl w:val="E05A8E56"/>
    <w:lvl w:ilvl="0" w:tplc="6414C34E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1501D"/>
    <w:multiLevelType w:val="hybridMultilevel"/>
    <w:tmpl w:val="4F3ACB3E"/>
    <w:lvl w:ilvl="0" w:tplc="1310B67A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95905538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93EEF"/>
    <w:rsid w:val="00043AB7"/>
    <w:rsid w:val="000727A0"/>
    <w:rsid w:val="000912F9"/>
    <w:rsid w:val="000C6299"/>
    <w:rsid w:val="000C6A02"/>
    <w:rsid w:val="000D3AED"/>
    <w:rsid w:val="000E2F99"/>
    <w:rsid w:val="00122C98"/>
    <w:rsid w:val="00155554"/>
    <w:rsid w:val="00175402"/>
    <w:rsid w:val="00184728"/>
    <w:rsid w:val="0018660D"/>
    <w:rsid w:val="001A0AF2"/>
    <w:rsid w:val="001A3D64"/>
    <w:rsid w:val="001C535B"/>
    <w:rsid w:val="001D2C5E"/>
    <w:rsid w:val="001D6183"/>
    <w:rsid w:val="001F11D1"/>
    <w:rsid w:val="00211C37"/>
    <w:rsid w:val="00222125"/>
    <w:rsid w:val="002363E9"/>
    <w:rsid w:val="00250FCC"/>
    <w:rsid w:val="00283DBA"/>
    <w:rsid w:val="00292ADE"/>
    <w:rsid w:val="002A0189"/>
    <w:rsid w:val="002B4968"/>
    <w:rsid w:val="002C2B7C"/>
    <w:rsid w:val="002D5187"/>
    <w:rsid w:val="00301DAE"/>
    <w:rsid w:val="00310952"/>
    <w:rsid w:val="00314F89"/>
    <w:rsid w:val="00334103"/>
    <w:rsid w:val="003A2C2E"/>
    <w:rsid w:val="003A5C83"/>
    <w:rsid w:val="003C443C"/>
    <w:rsid w:val="003C6F25"/>
    <w:rsid w:val="003D4920"/>
    <w:rsid w:val="003E791B"/>
    <w:rsid w:val="00404451"/>
    <w:rsid w:val="00421CEC"/>
    <w:rsid w:val="00470C59"/>
    <w:rsid w:val="00475E7D"/>
    <w:rsid w:val="0048750D"/>
    <w:rsid w:val="004C2C25"/>
    <w:rsid w:val="004D1D29"/>
    <w:rsid w:val="004F01D5"/>
    <w:rsid w:val="005250F3"/>
    <w:rsid w:val="005448A5"/>
    <w:rsid w:val="0055296A"/>
    <w:rsid w:val="00576B82"/>
    <w:rsid w:val="0059038A"/>
    <w:rsid w:val="005A68A0"/>
    <w:rsid w:val="005C5FA0"/>
    <w:rsid w:val="00601E8F"/>
    <w:rsid w:val="00613E61"/>
    <w:rsid w:val="00621A17"/>
    <w:rsid w:val="00642FBF"/>
    <w:rsid w:val="00671007"/>
    <w:rsid w:val="006714F9"/>
    <w:rsid w:val="006733A6"/>
    <w:rsid w:val="0068175C"/>
    <w:rsid w:val="006939C2"/>
    <w:rsid w:val="006C30A5"/>
    <w:rsid w:val="006C3E04"/>
    <w:rsid w:val="006C49DF"/>
    <w:rsid w:val="006D0A7C"/>
    <w:rsid w:val="006F2C0A"/>
    <w:rsid w:val="00700C20"/>
    <w:rsid w:val="00704E3F"/>
    <w:rsid w:val="007200A8"/>
    <w:rsid w:val="00762521"/>
    <w:rsid w:val="00764994"/>
    <w:rsid w:val="0077218C"/>
    <w:rsid w:val="0079781C"/>
    <w:rsid w:val="007A0184"/>
    <w:rsid w:val="007C6FE2"/>
    <w:rsid w:val="007C70B4"/>
    <w:rsid w:val="007D6C9F"/>
    <w:rsid w:val="008004CD"/>
    <w:rsid w:val="0080179A"/>
    <w:rsid w:val="0083679F"/>
    <w:rsid w:val="0084357A"/>
    <w:rsid w:val="00846908"/>
    <w:rsid w:val="00871BC3"/>
    <w:rsid w:val="00895548"/>
    <w:rsid w:val="008D53E9"/>
    <w:rsid w:val="008E765A"/>
    <w:rsid w:val="0090176A"/>
    <w:rsid w:val="009141E9"/>
    <w:rsid w:val="00930249"/>
    <w:rsid w:val="00940ABC"/>
    <w:rsid w:val="00950B95"/>
    <w:rsid w:val="00993C5A"/>
    <w:rsid w:val="009A3A07"/>
    <w:rsid w:val="009B769C"/>
    <w:rsid w:val="009C6484"/>
    <w:rsid w:val="009D3D37"/>
    <w:rsid w:val="009E0CC2"/>
    <w:rsid w:val="009F0696"/>
    <w:rsid w:val="009F4907"/>
    <w:rsid w:val="00A120C4"/>
    <w:rsid w:val="00A12E2B"/>
    <w:rsid w:val="00A167EE"/>
    <w:rsid w:val="00A409FF"/>
    <w:rsid w:val="00A73EE8"/>
    <w:rsid w:val="00A91FFE"/>
    <w:rsid w:val="00AB545B"/>
    <w:rsid w:val="00AC3ECF"/>
    <w:rsid w:val="00AF1BA8"/>
    <w:rsid w:val="00B21CF8"/>
    <w:rsid w:val="00B44693"/>
    <w:rsid w:val="00B5100C"/>
    <w:rsid w:val="00B526ED"/>
    <w:rsid w:val="00B67E6F"/>
    <w:rsid w:val="00B92155"/>
    <w:rsid w:val="00B93EEF"/>
    <w:rsid w:val="00BF01D8"/>
    <w:rsid w:val="00C16DA2"/>
    <w:rsid w:val="00C47026"/>
    <w:rsid w:val="00C50638"/>
    <w:rsid w:val="00C556F7"/>
    <w:rsid w:val="00C608A0"/>
    <w:rsid w:val="00C67DA7"/>
    <w:rsid w:val="00C8215B"/>
    <w:rsid w:val="00CC0ACE"/>
    <w:rsid w:val="00CC41AF"/>
    <w:rsid w:val="00CD0007"/>
    <w:rsid w:val="00CD6EEE"/>
    <w:rsid w:val="00CD7491"/>
    <w:rsid w:val="00CE570C"/>
    <w:rsid w:val="00CF2878"/>
    <w:rsid w:val="00D23EE1"/>
    <w:rsid w:val="00D35982"/>
    <w:rsid w:val="00D417F2"/>
    <w:rsid w:val="00D80AA2"/>
    <w:rsid w:val="00D82A8D"/>
    <w:rsid w:val="00D9693E"/>
    <w:rsid w:val="00DA2580"/>
    <w:rsid w:val="00DB4862"/>
    <w:rsid w:val="00DB6DCC"/>
    <w:rsid w:val="00DD3C2D"/>
    <w:rsid w:val="00DE3E24"/>
    <w:rsid w:val="00DE5CB3"/>
    <w:rsid w:val="00E33300"/>
    <w:rsid w:val="00E36FCB"/>
    <w:rsid w:val="00E51741"/>
    <w:rsid w:val="00E54A67"/>
    <w:rsid w:val="00E64793"/>
    <w:rsid w:val="00E64AC2"/>
    <w:rsid w:val="00E71B55"/>
    <w:rsid w:val="00E85750"/>
    <w:rsid w:val="00E903D8"/>
    <w:rsid w:val="00E94A47"/>
    <w:rsid w:val="00E96EBC"/>
    <w:rsid w:val="00EA3F86"/>
    <w:rsid w:val="00EA6AC3"/>
    <w:rsid w:val="00F05F0A"/>
    <w:rsid w:val="00F1529B"/>
    <w:rsid w:val="00F31BED"/>
    <w:rsid w:val="00F52843"/>
    <w:rsid w:val="00F62085"/>
    <w:rsid w:val="00F67DEE"/>
    <w:rsid w:val="00F71EA0"/>
    <w:rsid w:val="00FA3D4E"/>
    <w:rsid w:val="00FA6611"/>
    <w:rsid w:val="00FC5714"/>
    <w:rsid w:val="00FD7DF5"/>
    <w:rsid w:val="00F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D3AED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AE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AE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AE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3AE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3AE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3AE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3AED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3AED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3AED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AED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3AED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AED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3AED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3AED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3AED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3AED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3AED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3AED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D3AE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3AED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3AE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3AED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D3AE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D3AE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D3AED"/>
  </w:style>
  <w:style w:type="paragraph" w:styleId="ListParagraph">
    <w:name w:val="List Paragraph"/>
    <w:basedOn w:val="Normal"/>
    <w:uiPriority w:val="34"/>
    <w:qFormat/>
    <w:rsid w:val="000D3A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D3AE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D3AE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3A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3AED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D3AE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D3AED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D3AE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D3AED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D3AED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D3AED"/>
    <w:pPr>
      <w:outlineLvl w:val="9"/>
    </w:pPr>
  </w:style>
  <w:style w:type="paragraph" w:styleId="Header">
    <w:name w:val="header"/>
    <w:basedOn w:val="Normal"/>
    <w:link w:val="Head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E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EEF"/>
    <w:rPr>
      <w:rFonts w:cs="Times New Roman"/>
    </w:rPr>
  </w:style>
  <w:style w:type="character" w:styleId="Hyperlink">
    <w:name w:val="Hyperlink"/>
    <w:basedOn w:val="DefaultParagraphFont"/>
    <w:uiPriority w:val="99"/>
    <w:rsid w:val="00B93E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93EEF"/>
    <w:rPr>
      <w:rFonts w:cs="Times New Roman"/>
      <w:color w:val="800080"/>
      <w:u w:val="single"/>
    </w:rPr>
  </w:style>
  <w:style w:type="paragraph" w:customStyle="1" w:styleId="ecxmsonormal">
    <w:name w:val="ecxmsonormal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cxmsoplaintext">
    <w:name w:val="ecxmsoplaintext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ED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26ED"/>
    <w:pPr>
      <w:jc w:val="left"/>
    </w:pPr>
    <w:rPr>
      <w:rFonts w:eastAsia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ED"/>
    <w:rPr>
      <w:rFonts w:eastAsia="Calibri" w:cs="Calibr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526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580"/>
    <w:pPr>
      <w:spacing w:line="360" w:lineRule="auto"/>
      <w:ind w:firstLine="720"/>
      <w:jc w:val="both"/>
    </w:pPr>
    <w:rPr>
      <w:rFonts w:ascii="Times New Roman BH" w:hAnsi="Times New Roman BH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580"/>
    <w:rPr>
      <w:rFonts w:ascii="Times New Roman BH" w:hAnsi="Times New Roman BH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DA2580"/>
    <w:rPr>
      <w:vertAlign w:val="superscript"/>
    </w:rPr>
  </w:style>
  <w:style w:type="paragraph" w:customStyle="1" w:styleId="Default">
    <w:name w:val="Default"/>
    <w:uiPriority w:val="99"/>
    <w:semiHidden/>
    <w:rsid w:val="00FD7DF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CA" w:eastAsia="en-US"/>
    </w:rPr>
  </w:style>
  <w:style w:type="paragraph" w:customStyle="1" w:styleId="CM6">
    <w:name w:val="CM6"/>
    <w:basedOn w:val="Normal"/>
    <w:next w:val="Normal"/>
    <w:uiPriority w:val="99"/>
    <w:semiHidden/>
    <w:rsid w:val="0077218C"/>
    <w:pPr>
      <w:widowControl w:val="0"/>
      <w:autoSpaceDE w:val="0"/>
      <w:autoSpaceDN w:val="0"/>
      <w:adjustRightInd w:val="0"/>
      <w:spacing w:after="333"/>
      <w:jc w:val="left"/>
    </w:pPr>
    <w:rPr>
      <w:rFonts w:ascii="BLDIC M+ Times New Roman PSMT" w:hAnsi="BLDIC M+ Times New Roman PSMT"/>
      <w:sz w:val="24"/>
      <w:szCs w:val="24"/>
    </w:rPr>
  </w:style>
  <w:style w:type="paragraph" w:customStyle="1" w:styleId="CM3">
    <w:name w:val="CM3"/>
    <w:basedOn w:val="Normal"/>
    <w:next w:val="Normal"/>
    <w:uiPriority w:val="99"/>
    <w:semiHidden/>
    <w:rsid w:val="0077218C"/>
    <w:pPr>
      <w:widowControl w:val="0"/>
      <w:autoSpaceDE w:val="0"/>
      <w:autoSpaceDN w:val="0"/>
      <w:adjustRightInd w:val="0"/>
      <w:spacing w:line="300" w:lineRule="atLeast"/>
      <w:jc w:val="left"/>
    </w:pPr>
    <w:rPr>
      <w:rFonts w:ascii="BLDIC M+ Times New Roman PSMT" w:hAnsi="BLDIC M+ Times New Roman PSMT"/>
      <w:sz w:val="24"/>
      <w:szCs w:val="24"/>
    </w:rPr>
  </w:style>
  <w:style w:type="paragraph" w:customStyle="1" w:styleId="CM8">
    <w:name w:val="CM8"/>
    <w:basedOn w:val="Normal"/>
    <w:next w:val="Normal"/>
    <w:uiPriority w:val="99"/>
    <w:semiHidden/>
    <w:rsid w:val="0077218C"/>
    <w:pPr>
      <w:widowControl w:val="0"/>
      <w:autoSpaceDE w:val="0"/>
      <w:autoSpaceDN w:val="0"/>
      <w:adjustRightInd w:val="0"/>
      <w:spacing w:after="445"/>
      <w:jc w:val="left"/>
    </w:pPr>
    <w:rPr>
      <w:rFonts w:ascii="BLDIC M+ Times New Roman PSMT" w:hAnsi="BLDIC M+ Times New Roman PSMT"/>
      <w:sz w:val="24"/>
      <w:szCs w:val="24"/>
    </w:rPr>
  </w:style>
  <w:style w:type="character" w:customStyle="1" w:styleId="apple-converted-space">
    <w:name w:val="apple-converted-space"/>
    <w:basedOn w:val="DefaultParagraphFont"/>
    <w:rsid w:val="006F2C0A"/>
  </w:style>
  <w:style w:type="character" w:customStyle="1" w:styleId="mw-headline">
    <w:name w:val="mw-headline"/>
    <w:basedOn w:val="DefaultParagraphFont"/>
    <w:rsid w:val="006F2C0A"/>
  </w:style>
  <w:style w:type="paragraph" w:styleId="NormalWeb">
    <w:name w:val="Normal (Web)"/>
    <w:basedOn w:val="Normal"/>
    <w:uiPriority w:val="99"/>
    <w:semiHidden/>
    <w:unhideWhenUsed/>
    <w:rsid w:val="009F49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62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4482</Characters>
  <Application>Microsoft Office Word</Application>
  <DocSecurity>0</DocSecurity>
  <Lines>37</Lines>
  <Paragraphs>10</Paragraphs>
  <ScaleCrop>false</ScaleCrop>
  <Company>Grizli777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6</cp:revision>
  <dcterms:created xsi:type="dcterms:W3CDTF">2012-05-18T01:52:00Z</dcterms:created>
  <dcterms:modified xsi:type="dcterms:W3CDTF">2012-09-03T19:42:00Z</dcterms:modified>
</cp:coreProperties>
</file>