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0" w:rsidRPr="003F4A49" w:rsidRDefault="00C12080" w:rsidP="00C12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92A90" w:rsidRDefault="00692A90" w:rsidP="00692A90">
      <w:pPr>
        <w:spacing w:before="100" w:beforeAutospacing="1" w:after="100" w:afterAutospacing="1" w:line="240" w:lineRule="auto"/>
      </w:pPr>
      <w:r>
        <w:t xml:space="preserve">9. </w:t>
      </w:r>
      <w:proofErr w:type="gramStart"/>
      <w:r>
        <w:t>august</w:t>
      </w:r>
      <w:proofErr w:type="gramEnd"/>
      <w:r>
        <w:t xml:space="preserve">. 2013. </w:t>
      </w:r>
      <w:proofErr w:type="spellStart"/>
      <w:proofErr w:type="gramStart"/>
      <w:r>
        <w:t>godine</w:t>
      </w:r>
      <w:proofErr w:type="spellEnd"/>
      <w:proofErr w:type="gramEnd"/>
    </w:p>
    <w:p w:rsidR="00692A90" w:rsidRPr="00692A90" w:rsidRDefault="00692A90" w:rsidP="00692A90">
      <w:pPr>
        <w:spacing w:before="100" w:beforeAutospacing="1" w:after="100" w:afterAutospacing="1" w:line="240" w:lineRule="auto"/>
        <w:rPr>
          <w:b/>
        </w:rPr>
      </w:pPr>
      <w:r w:rsidRPr="00692A90">
        <w:rPr>
          <w:b/>
        </w:rPr>
        <w:t>SAOPĆENJE BOŠNJAKA SJEVERNE AMERIKE O NAPADU NA VJERNIKE U ZVORNIKU</w:t>
      </w:r>
      <w:r>
        <w:rPr>
          <w:b/>
        </w:rPr>
        <w:t xml:space="preserve"> </w:t>
      </w:r>
    </w:p>
    <w:p w:rsidR="00692A90" w:rsidRDefault="00692A90" w:rsidP="00692A90">
      <w:pPr>
        <w:spacing w:before="100" w:beforeAutospacing="1" w:after="100" w:afterAutospacing="1" w:line="240" w:lineRule="auto"/>
        <w:jc w:val="both"/>
      </w:pPr>
      <w:proofErr w:type="spellStart"/>
      <w:r>
        <w:t>Kongres</w:t>
      </w:r>
      <w:proofErr w:type="spellEnd"/>
      <w:r>
        <w:t xml:space="preserve"> </w:t>
      </w:r>
      <w:proofErr w:type="spellStart"/>
      <w:r>
        <w:t>Bošnjaka</w:t>
      </w:r>
      <w:proofErr w:type="spellEnd"/>
      <w:r>
        <w:t xml:space="preserve"> </w:t>
      </w:r>
      <w:proofErr w:type="spellStart"/>
      <w:r>
        <w:t>Sjeverne</w:t>
      </w:r>
      <w:proofErr w:type="spellEnd"/>
      <w:r>
        <w:t xml:space="preserve"> </w:t>
      </w:r>
      <w:proofErr w:type="spellStart"/>
      <w:r>
        <w:t>Amerike</w:t>
      </w:r>
      <w:proofErr w:type="spellEnd"/>
      <w:r>
        <w:t xml:space="preserve"> (KBSA)</w:t>
      </w:r>
      <w:r>
        <w:t xml:space="preserve"> 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Kanada</w:t>
      </w:r>
      <w:r>
        <w:t xml:space="preserve"> (IGK)</w:t>
      </w:r>
      <w:r>
        <w:t xml:space="preserve"> </w:t>
      </w:r>
      <w:proofErr w:type="spellStart"/>
      <w:r>
        <w:t>najoštrije</w:t>
      </w:r>
      <w:proofErr w:type="spellEnd"/>
      <w:r>
        <w:t xml:space="preserve"> </w:t>
      </w:r>
      <w:proofErr w:type="spellStart"/>
      <w:r>
        <w:t>osuđuju</w:t>
      </w:r>
      <w:proofErr w:type="spellEnd"/>
      <w:r>
        <w:t xml:space="preserve"> </w:t>
      </w:r>
      <w:proofErr w:type="spellStart"/>
      <w:r>
        <w:t>napad</w:t>
      </w:r>
      <w:proofErr w:type="spellEnd"/>
      <w:r>
        <w:t xml:space="preserve"> na </w:t>
      </w:r>
      <w:proofErr w:type="spellStart"/>
      <w:r>
        <w:t>bošnjačke</w:t>
      </w:r>
      <w:proofErr w:type="spellEnd"/>
      <w:r>
        <w:t xml:space="preserve"> </w:t>
      </w:r>
      <w:proofErr w:type="spellStart"/>
      <w:r>
        <w:t>vjernike</w:t>
      </w:r>
      <w:proofErr w:type="spellEnd"/>
      <w:r>
        <w:t xml:space="preserve"> </w:t>
      </w:r>
      <w:proofErr w:type="spellStart"/>
      <w:r>
        <w:t>Nezira</w:t>
      </w:r>
      <w:proofErr w:type="spellEnd"/>
      <w:r>
        <w:t xml:space="preserve"> </w:t>
      </w:r>
      <w:proofErr w:type="spellStart"/>
      <w:r>
        <w:t>Dardagana</w:t>
      </w:r>
      <w:proofErr w:type="spellEnd"/>
      <w:r>
        <w:t xml:space="preserve"> i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Fehima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Bajram</w:t>
      </w:r>
      <w:proofErr w:type="spellEnd"/>
      <w:r>
        <w:t xml:space="preserve"> </w:t>
      </w:r>
      <w:proofErr w:type="spellStart"/>
      <w:r>
        <w:t>namaza</w:t>
      </w:r>
      <w:proofErr w:type="spellEnd"/>
      <w:r>
        <w:t xml:space="preserve"> u </w:t>
      </w:r>
      <w:proofErr w:type="spellStart"/>
      <w:r>
        <w:t>Zvorniku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proofErr w:type="gramStart"/>
      <w:r>
        <w:t>srpskih</w:t>
      </w:r>
      <w:proofErr w:type="spellEnd"/>
      <w:r>
        <w:t xml:space="preserve">  </w:t>
      </w:r>
      <w:proofErr w:type="spellStart"/>
      <w:r>
        <w:t>nacionalista</w:t>
      </w:r>
      <w:proofErr w:type="spellEnd"/>
      <w:proofErr w:type="gramEnd"/>
      <w:r>
        <w:t xml:space="preserve">.  </w:t>
      </w:r>
      <w:proofErr w:type="spellStart"/>
      <w:r>
        <w:t>Ovaj</w:t>
      </w:r>
      <w:proofErr w:type="spellEnd"/>
      <w:r>
        <w:t xml:space="preserve"> incident je </w:t>
      </w:r>
      <w:proofErr w:type="spellStart"/>
      <w:r>
        <w:t>direktna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i </w:t>
      </w:r>
      <w:proofErr w:type="spellStart"/>
      <w:r>
        <w:t>retorike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Sprske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u </w:t>
      </w:r>
      <w:proofErr w:type="spellStart"/>
      <w:r>
        <w:t>javnost</w:t>
      </w:r>
      <w:proofErr w:type="spellEnd"/>
      <w:r>
        <w:t xml:space="preserve">, i </w:t>
      </w:r>
      <w:proofErr w:type="spellStart"/>
      <w:r>
        <w:t>rezultira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češćim</w:t>
      </w:r>
      <w:proofErr w:type="spellEnd"/>
      <w:r>
        <w:t xml:space="preserve"> </w:t>
      </w:r>
      <w:proofErr w:type="spellStart"/>
      <w:r>
        <w:t>provokacijama</w:t>
      </w:r>
      <w:proofErr w:type="spellEnd"/>
      <w:r>
        <w:t xml:space="preserve"> i </w:t>
      </w:r>
      <w:proofErr w:type="spellStart"/>
      <w:r>
        <w:t>zastraši</w:t>
      </w:r>
      <w:r>
        <w:t>vanjem</w:t>
      </w:r>
      <w:proofErr w:type="spellEnd"/>
      <w:r>
        <w:t xml:space="preserve"> </w:t>
      </w:r>
      <w:proofErr w:type="spellStart"/>
      <w:r>
        <w:t>bosnjačkih</w:t>
      </w:r>
      <w:proofErr w:type="spellEnd"/>
      <w:r>
        <w:t xml:space="preserve"> </w:t>
      </w:r>
      <w:proofErr w:type="spellStart"/>
      <w:r>
        <w:t>povratnika</w:t>
      </w:r>
      <w:proofErr w:type="spellEnd"/>
      <w:r>
        <w:t xml:space="preserve">.  </w:t>
      </w:r>
    </w:p>
    <w:p w:rsidR="00692A90" w:rsidRDefault="00692A90" w:rsidP="00692A90">
      <w:pPr>
        <w:spacing w:before="100" w:beforeAutospacing="1" w:after="100" w:afterAutospacing="1" w:line="240" w:lineRule="auto"/>
        <w:jc w:val="both"/>
      </w:pPr>
      <w:proofErr w:type="spellStart"/>
      <w:r>
        <w:t>Od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 RS </w:t>
      </w:r>
      <w:proofErr w:type="spellStart"/>
      <w:proofErr w:type="gramStart"/>
      <w:r>
        <w:t>zahtijevamo</w:t>
      </w:r>
      <w:proofErr w:type="spellEnd"/>
      <w:r>
        <w:t xml:space="preserve">  </w:t>
      </w:r>
      <w:proofErr w:type="spellStart"/>
      <w:r>
        <w:t>hitnu</w:t>
      </w:r>
      <w:proofErr w:type="spellEnd"/>
      <w:proofErr w:type="gramEnd"/>
      <w:r>
        <w:t xml:space="preserve"> </w:t>
      </w:r>
      <w:proofErr w:type="spellStart"/>
      <w:r>
        <w:t>istragu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incidenta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maksimalnu</w:t>
      </w:r>
      <w:proofErr w:type="spellEnd"/>
      <w:r>
        <w:t xml:space="preserve"> </w:t>
      </w:r>
      <w:proofErr w:type="spellStart"/>
      <w:r>
        <w:t>kaznu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počinioce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nasilnog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.  </w:t>
      </w:r>
      <w:proofErr w:type="spellStart"/>
      <w:proofErr w:type="gramStart"/>
      <w:r>
        <w:t>Štoviše</w:t>
      </w:r>
      <w:proofErr w:type="spellEnd"/>
      <w:r>
        <w:t xml:space="preserve">,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entitetske</w:t>
      </w:r>
      <w:proofErr w:type="spellEnd"/>
      <w:r>
        <w:t xml:space="preserve"> i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ujednače</w:t>
      </w:r>
      <w:proofErr w:type="spellEnd"/>
      <w:r>
        <w:t xml:space="preserve"> “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krivičnim</w:t>
      </w:r>
      <w:proofErr w:type="spellEnd"/>
      <w:r>
        <w:t xml:space="preserve"> </w:t>
      </w:r>
      <w:proofErr w:type="spellStart"/>
      <w:r>
        <w:t>djelima</w:t>
      </w:r>
      <w:proofErr w:type="spellEnd"/>
      <w:r>
        <w:t xml:space="preserve"> </w:t>
      </w:r>
      <w:proofErr w:type="spellStart"/>
      <w:r>
        <w:t>počinjenim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”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najoštrije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počinioce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krivičnog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>.</w:t>
      </w:r>
      <w:proofErr w:type="gram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smatramo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problem </w:t>
      </w:r>
      <w:proofErr w:type="spellStart"/>
      <w:r>
        <w:t>etničke</w:t>
      </w:r>
      <w:proofErr w:type="spellEnd"/>
      <w:r>
        <w:t xml:space="preserve"> i </w:t>
      </w:r>
      <w:proofErr w:type="spellStart"/>
      <w:r>
        <w:t>vjerske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sveobuhvatnim</w:t>
      </w:r>
      <w:proofErr w:type="spellEnd"/>
      <w:r>
        <w:t xml:space="preserve"> </w:t>
      </w:r>
      <w:proofErr w:type="spellStart"/>
      <w:r>
        <w:t>sankcioniranjem</w:t>
      </w:r>
      <w:proofErr w:type="spellEnd"/>
      <w:r>
        <w:t xml:space="preserve"> </w:t>
      </w:r>
      <w:proofErr w:type="spellStart"/>
      <w:r>
        <w:t>govora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 u RS </w:t>
      </w:r>
      <w:proofErr w:type="spellStart"/>
      <w:r>
        <w:t>entitetu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negiranje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otvoreno</w:t>
      </w:r>
      <w:proofErr w:type="spellEnd"/>
      <w:r>
        <w:t xml:space="preserve"> </w:t>
      </w:r>
      <w:proofErr w:type="spellStart"/>
      <w:r>
        <w:t>praktikuje</w:t>
      </w:r>
      <w:proofErr w:type="spellEnd"/>
      <w:r>
        <w:t xml:space="preserve"> </w:t>
      </w:r>
      <w:proofErr w:type="spellStart"/>
      <w:r>
        <w:t>vrhovnog</w:t>
      </w:r>
      <w:proofErr w:type="spellEnd"/>
      <w:r>
        <w:t xml:space="preserve"> </w:t>
      </w:r>
      <w:proofErr w:type="spellStart"/>
      <w:r>
        <w:t>rukovodstvo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čelu</w:t>
      </w:r>
      <w:proofErr w:type="spellEnd"/>
      <w:r>
        <w:t xml:space="preserve"> s </w:t>
      </w:r>
      <w:proofErr w:type="spellStart"/>
      <w:r>
        <w:t>Miloradom</w:t>
      </w:r>
      <w:proofErr w:type="spellEnd"/>
      <w:r>
        <w:t xml:space="preserve"> </w:t>
      </w:r>
      <w:proofErr w:type="spellStart"/>
      <w:r>
        <w:t>Dodikom</w:t>
      </w:r>
      <w:proofErr w:type="spellEnd"/>
      <w:r>
        <w:t>.</w:t>
      </w:r>
    </w:p>
    <w:p w:rsidR="00692A90" w:rsidRDefault="00692A90" w:rsidP="00692A90">
      <w:pPr>
        <w:spacing w:before="100" w:beforeAutospacing="1" w:after="100" w:afterAutospacing="1" w:line="240" w:lineRule="auto"/>
        <w:jc w:val="both"/>
      </w:pPr>
      <w:proofErr w:type="spellStart"/>
      <w:r>
        <w:t>Pozivamo</w:t>
      </w:r>
      <w:proofErr w:type="spellEnd"/>
      <w:r>
        <w:t xml:space="preserve"> </w:t>
      </w:r>
      <w:proofErr w:type="spellStart"/>
      <w:r>
        <w:t>bošnjačke</w:t>
      </w:r>
      <w:proofErr w:type="spellEnd"/>
      <w:r>
        <w:t xml:space="preserve"> </w:t>
      </w:r>
      <w:proofErr w:type="spellStart"/>
      <w:r>
        <w:t>političare</w:t>
      </w:r>
      <w:proofErr w:type="spellEnd"/>
      <w:r>
        <w:t xml:space="preserve"> 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probosanske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odlučno</w:t>
      </w:r>
      <w:proofErr w:type="spellEnd"/>
      <w:r>
        <w:t xml:space="preserve"> </w:t>
      </w:r>
      <w:proofErr w:type="spellStart"/>
      <w:r>
        <w:t>osude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incident i </w:t>
      </w:r>
      <w:proofErr w:type="spellStart"/>
      <w:r>
        <w:t>upotrijebe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mehanizme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zaustave</w:t>
      </w:r>
      <w:proofErr w:type="spellEnd"/>
      <w:r>
        <w:t xml:space="preserve"> </w:t>
      </w:r>
      <w:proofErr w:type="spellStart"/>
      <w:proofErr w:type="gramStart"/>
      <w:r>
        <w:t>učestala</w:t>
      </w:r>
      <w:proofErr w:type="spellEnd"/>
      <w:r>
        <w:t xml:space="preserve">  </w:t>
      </w:r>
      <w:proofErr w:type="spellStart"/>
      <w:r>
        <w:t>zastrašivanja</w:t>
      </w:r>
      <w:proofErr w:type="spellEnd"/>
      <w:proofErr w:type="gramEnd"/>
      <w:r>
        <w:t xml:space="preserve"> </w:t>
      </w:r>
      <w:proofErr w:type="spellStart"/>
      <w:r>
        <w:t>povratnika</w:t>
      </w:r>
      <w:proofErr w:type="spellEnd"/>
      <w:r>
        <w:t xml:space="preserve"> u </w:t>
      </w:r>
      <w:proofErr w:type="spellStart"/>
      <w:r>
        <w:t>manjem</w:t>
      </w:r>
      <w:proofErr w:type="spellEnd"/>
      <w:r>
        <w:t xml:space="preserve"> </w:t>
      </w:r>
      <w:proofErr w:type="spellStart"/>
      <w:r>
        <w:t>entitetu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nedavne</w:t>
      </w:r>
      <w:proofErr w:type="spellEnd"/>
      <w:r>
        <w:t xml:space="preserve"> </w:t>
      </w:r>
      <w:proofErr w:type="spellStart"/>
      <w:r>
        <w:t>prijetnje</w:t>
      </w:r>
      <w:proofErr w:type="spellEnd"/>
      <w:r>
        <w:t xml:space="preserve"> </w:t>
      </w:r>
      <w:proofErr w:type="spellStart"/>
      <w:r>
        <w:t>oduzimanja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Munizi</w:t>
      </w:r>
      <w:proofErr w:type="spellEnd"/>
      <w:r>
        <w:t xml:space="preserve"> </w:t>
      </w:r>
      <w:proofErr w:type="spellStart"/>
      <w:r>
        <w:t>Oprašić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otkazom</w:t>
      </w:r>
      <w:proofErr w:type="spellEnd"/>
      <w:r>
        <w:t xml:space="preserve"> </w:t>
      </w:r>
      <w:proofErr w:type="spellStart"/>
      <w:r>
        <w:t>ljekaru</w:t>
      </w:r>
      <w:proofErr w:type="spellEnd"/>
      <w:r>
        <w:t xml:space="preserve"> </w:t>
      </w:r>
      <w:proofErr w:type="spellStart"/>
      <w:r>
        <w:t>Nerminu</w:t>
      </w:r>
      <w:proofErr w:type="spellEnd"/>
      <w:r>
        <w:t xml:space="preserve"> </w:t>
      </w:r>
      <w:proofErr w:type="spellStart"/>
      <w:r>
        <w:t>Džamiću</w:t>
      </w:r>
      <w:proofErr w:type="spellEnd"/>
      <w:r>
        <w:t xml:space="preserve">.  </w:t>
      </w:r>
      <w:proofErr w:type="spellStart"/>
      <w:proofErr w:type="gramStart"/>
      <w:r>
        <w:t>Ovi</w:t>
      </w:r>
      <w:proofErr w:type="spellEnd"/>
      <w:r>
        <w:t xml:space="preserve"> “</w:t>
      </w:r>
      <w:proofErr w:type="spellStart"/>
      <w:r>
        <w:t>incidenti</w:t>
      </w:r>
      <w:proofErr w:type="spellEnd"/>
      <w:r>
        <w:t xml:space="preserve">”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simptomi</w:t>
      </w:r>
      <w:proofErr w:type="spellEnd"/>
      <w:r>
        <w:t xml:space="preserve"> </w:t>
      </w:r>
      <w:proofErr w:type="spellStart"/>
      <w:r>
        <w:t>aparthejdskog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i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RS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Bošnjacima</w:t>
      </w:r>
      <w:proofErr w:type="spellEnd"/>
      <w:r>
        <w:t xml:space="preserve"> i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nesrpskog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Dejtonskog</w:t>
      </w:r>
      <w:proofErr w:type="spellEnd"/>
      <w:r>
        <w:t xml:space="preserve"> </w:t>
      </w:r>
      <w:proofErr w:type="spellStart"/>
      <w:r>
        <w:t>mirovnog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i </w:t>
      </w:r>
      <w:proofErr w:type="spellStart"/>
      <w:r>
        <w:t>direktna</w:t>
      </w:r>
      <w:proofErr w:type="spellEnd"/>
      <w:r>
        <w:t xml:space="preserve"> </w:t>
      </w:r>
      <w:proofErr w:type="spellStart"/>
      <w:r>
        <w:t>opstrukcija</w:t>
      </w:r>
      <w:proofErr w:type="spellEnd"/>
      <w:r>
        <w:t xml:space="preserve"> </w:t>
      </w:r>
      <w:proofErr w:type="spellStart"/>
      <w:r>
        <w:t>implementacije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7.</w:t>
      </w:r>
      <w:proofErr w:type="gramEnd"/>
      <w:r>
        <w:t xml:space="preserve">  </w:t>
      </w:r>
      <w:proofErr w:type="spellStart"/>
      <w:r>
        <w:t>Nepoštivanjem</w:t>
      </w:r>
      <w:proofErr w:type="spellEnd"/>
      <w:r>
        <w:t xml:space="preserve"> </w:t>
      </w:r>
      <w:proofErr w:type="spellStart"/>
      <w:r>
        <w:t>Dejtonskog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i </w:t>
      </w:r>
      <w:proofErr w:type="spellStart"/>
      <w:r>
        <w:t>neispunjavanjem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povratak</w:t>
      </w:r>
      <w:proofErr w:type="spellEnd"/>
      <w:r>
        <w:t xml:space="preserve"> </w:t>
      </w:r>
      <w:proofErr w:type="spellStart"/>
      <w:r>
        <w:t>prognanika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legitimetet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Republika Srpska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zasnovana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političkoj</w:t>
      </w:r>
      <w:proofErr w:type="spellEnd"/>
      <w:r>
        <w:t xml:space="preserve"> i </w:t>
      </w:r>
      <w:proofErr w:type="spellStart"/>
      <w:r>
        <w:t>vojnoj</w:t>
      </w:r>
      <w:proofErr w:type="spellEnd"/>
      <w:r>
        <w:t xml:space="preserve"> </w:t>
      </w:r>
      <w:proofErr w:type="spellStart"/>
      <w:r>
        <w:t>praski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i </w:t>
      </w:r>
      <w:proofErr w:type="spellStart"/>
      <w:r>
        <w:t>etničkog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međunarodn</w:t>
      </w:r>
      <w:r>
        <w:t>i</w:t>
      </w:r>
      <w:proofErr w:type="spellEnd"/>
      <w:r>
        <w:t xml:space="preserve"> </w:t>
      </w:r>
      <w:proofErr w:type="spellStart"/>
      <w:r>
        <w:t>sudovi</w:t>
      </w:r>
      <w:proofErr w:type="spellEnd"/>
      <w:r>
        <w:t xml:space="preserve"> vise </w:t>
      </w:r>
      <w:proofErr w:type="spellStart"/>
      <w:r>
        <w:t>puta</w:t>
      </w:r>
      <w:proofErr w:type="spellEnd"/>
      <w:r>
        <w:t xml:space="preserve"> i </w:t>
      </w:r>
      <w:proofErr w:type="spellStart"/>
      <w:r>
        <w:t>potvrdili</w:t>
      </w:r>
      <w:proofErr w:type="spellEnd"/>
      <w:r>
        <w:t>.</w:t>
      </w:r>
    </w:p>
    <w:p w:rsidR="00692A90" w:rsidRDefault="00692A90" w:rsidP="00692A90">
      <w:pPr>
        <w:spacing w:before="100" w:beforeAutospacing="1" w:after="100" w:afterAutospacing="1" w:line="240" w:lineRule="auto"/>
        <w:jc w:val="both"/>
      </w:pPr>
      <w:proofErr w:type="spellStart"/>
      <w:r>
        <w:t>Potpisnici</w:t>
      </w:r>
      <w:proofErr w:type="spellEnd"/>
      <w:r>
        <w:t xml:space="preserve"> </w:t>
      </w:r>
      <w:proofErr w:type="spellStart"/>
      <w:r>
        <w:t>saop</w:t>
      </w:r>
      <w:proofErr w:type="spellEnd"/>
      <w:r>
        <w:rPr>
          <w:lang w:val="bs-Latn-BA"/>
        </w:rPr>
        <w:t>ć</w:t>
      </w:r>
      <w:proofErr w:type="spellStart"/>
      <w:r>
        <w:t>enja</w:t>
      </w:r>
      <w:proofErr w:type="spellEnd"/>
    </w:p>
    <w:p w:rsidR="00692A90" w:rsidRDefault="00692A90" w:rsidP="00692A90">
      <w:pPr>
        <w:spacing w:before="100" w:beforeAutospacing="1" w:after="100" w:afterAutospacing="1" w:line="240" w:lineRule="auto"/>
        <w:jc w:val="both"/>
      </w:pPr>
      <w:proofErr w:type="spellStart"/>
      <w:r>
        <w:t>Kongres</w:t>
      </w:r>
      <w:proofErr w:type="spellEnd"/>
      <w:r>
        <w:t xml:space="preserve"> </w:t>
      </w:r>
      <w:proofErr w:type="spellStart"/>
      <w:r>
        <w:t>Bošnjaka</w:t>
      </w:r>
      <w:proofErr w:type="spellEnd"/>
      <w:r>
        <w:t xml:space="preserve"> </w:t>
      </w:r>
      <w:proofErr w:type="spellStart"/>
      <w:r>
        <w:t>Sjeverne</w:t>
      </w:r>
      <w:proofErr w:type="spellEnd"/>
      <w:r>
        <w:t xml:space="preserve"> </w:t>
      </w:r>
      <w:proofErr w:type="spellStart"/>
      <w:r>
        <w:t>Amerike</w:t>
      </w:r>
      <w:proofErr w:type="spellEnd"/>
    </w:p>
    <w:p w:rsidR="00692A90" w:rsidRDefault="00692A90" w:rsidP="00692A90">
      <w:pPr>
        <w:spacing w:before="100" w:beforeAutospacing="1" w:after="100" w:afterAutospacing="1" w:line="240" w:lineRule="auto"/>
        <w:jc w:val="both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Genocida</w:t>
      </w:r>
      <w:proofErr w:type="spellEnd"/>
      <w:r>
        <w:t xml:space="preserve"> Kanada</w:t>
      </w:r>
    </w:p>
    <w:p w:rsidR="00C12080" w:rsidRDefault="00C12080" w:rsidP="00692A90">
      <w:pPr>
        <w:spacing w:before="100" w:beforeAutospacing="1" w:after="100" w:afterAutospacing="1" w:line="240" w:lineRule="auto"/>
        <w:jc w:val="both"/>
      </w:pPr>
    </w:p>
    <w:sectPr w:rsidR="00C12080" w:rsidSect="005C6EF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25" w:rsidRDefault="00530D25" w:rsidP="00934FAA">
      <w:pPr>
        <w:spacing w:after="0" w:line="240" w:lineRule="auto"/>
      </w:pPr>
      <w:r>
        <w:separator/>
      </w:r>
    </w:p>
  </w:endnote>
  <w:endnote w:type="continuationSeparator" w:id="0">
    <w:p w:rsidR="00530D25" w:rsidRDefault="00530D25" w:rsidP="009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25" w:rsidRDefault="00530D25" w:rsidP="00934FAA">
      <w:pPr>
        <w:spacing w:after="0" w:line="240" w:lineRule="auto"/>
      </w:pPr>
      <w:r>
        <w:separator/>
      </w:r>
    </w:p>
  </w:footnote>
  <w:footnote w:type="continuationSeparator" w:id="0">
    <w:p w:rsidR="00530D25" w:rsidRDefault="00530D25" w:rsidP="009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FE" w:rsidRDefault="00E73457" w:rsidP="00537665">
    <w:pPr>
      <w:pStyle w:val="Header"/>
      <w:jc w:val="center"/>
    </w:pP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 w:rsidR="003F4A49" w:rsidRPr="00E73457"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1836000" cy="1242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A49">
      <w:rPr>
        <w:rFonts w:ascii="Times New Roman" w:hAnsi="Times New Roman"/>
        <w:b/>
        <w:noProof/>
        <w:color w:val="008100"/>
        <w:sz w:val="24"/>
        <w:szCs w:val="24"/>
      </w:rPr>
      <w:t xml:space="preserve">                        </w:t>
    </w:r>
    <w:r w:rsidRPr="00E73457">
      <w:rPr>
        <w:rFonts w:ascii="Times New Roman" w:hAnsi="Times New Roman"/>
        <w:b/>
        <w:noProof/>
        <w:color w:val="008100"/>
        <w:sz w:val="24"/>
        <w:szCs w:val="24"/>
      </w:rPr>
      <w:drawing>
        <wp:inline distT="0" distB="0" distL="0" distR="0">
          <wp:extent cx="2476500" cy="1314450"/>
          <wp:effectExtent l="19050" t="0" r="0" b="0"/>
          <wp:docPr id="5" name="Picture 2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41287C">
      <w:rPr>
        <w:rFonts w:ascii="Times New Roman" w:hAnsi="Times New Roman"/>
        <w:b/>
        <w:noProof/>
        <w:color w:val="008100"/>
        <w:sz w:val="24"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5621"/>
    <w:rsid w:val="00010B7F"/>
    <w:rsid w:val="001F38F3"/>
    <w:rsid w:val="002137CE"/>
    <w:rsid w:val="002516B3"/>
    <w:rsid w:val="0029034E"/>
    <w:rsid w:val="00296DB8"/>
    <w:rsid w:val="002A27D3"/>
    <w:rsid w:val="003443DE"/>
    <w:rsid w:val="003A3375"/>
    <w:rsid w:val="003F4A49"/>
    <w:rsid w:val="0041287C"/>
    <w:rsid w:val="00422AC5"/>
    <w:rsid w:val="004674E9"/>
    <w:rsid w:val="00530D25"/>
    <w:rsid w:val="00532773"/>
    <w:rsid w:val="00537665"/>
    <w:rsid w:val="005C6EFE"/>
    <w:rsid w:val="006063A2"/>
    <w:rsid w:val="00610C06"/>
    <w:rsid w:val="006165A6"/>
    <w:rsid w:val="00692A90"/>
    <w:rsid w:val="006C7C18"/>
    <w:rsid w:val="006D1403"/>
    <w:rsid w:val="006E0FF8"/>
    <w:rsid w:val="007A06ED"/>
    <w:rsid w:val="007D53D7"/>
    <w:rsid w:val="008011A1"/>
    <w:rsid w:val="00812BB0"/>
    <w:rsid w:val="008E069E"/>
    <w:rsid w:val="00934FAA"/>
    <w:rsid w:val="00972CBB"/>
    <w:rsid w:val="009973C0"/>
    <w:rsid w:val="00A10BB4"/>
    <w:rsid w:val="00A65621"/>
    <w:rsid w:val="00AA1932"/>
    <w:rsid w:val="00AC1E36"/>
    <w:rsid w:val="00B67481"/>
    <w:rsid w:val="00BC5131"/>
    <w:rsid w:val="00BE4D16"/>
    <w:rsid w:val="00C12080"/>
    <w:rsid w:val="00C47C8B"/>
    <w:rsid w:val="00C831A2"/>
    <w:rsid w:val="00CE7562"/>
    <w:rsid w:val="00D455D4"/>
    <w:rsid w:val="00E73457"/>
    <w:rsid w:val="00E840CB"/>
    <w:rsid w:val="00EC73AB"/>
    <w:rsid w:val="00F32CA2"/>
    <w:rsid w:val="00FB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Hamdija Custovic</cp:lastModifiedBy>
  <cp:revision>2</cp:revision>
  <cp:lastPrinted>2013-01-15T19:41:00Z</cp:lastPrinted>
  <dcterms:created xsi:type="dcterms:W3CDTF">2013-08-09T15:13:00Z</dcterms:created>
  <dcterms:modified xsi:type="dcterms:W3CDTF">2013-08-09T15:13:00Z</dcterms:modified>
</cp:coreProperties>
</file>