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CE" w:rsidRPr="000214CE" w:rsidRDefault="000214CE" w:rsidP="000214CE">
      <w:pPr>
        <w:spacing w:before="100" w:beforeAutospacing="1" w:after="100" w:afterAutospacing="1"/>
        <w:outlineLvl w:val="0"/>
        <w:rPr>
          <w:rFonts w:ascii="Bookman Old Style" w:eastAsia="Times New Roman" w:hAnsi="Bookman Old Style" w:cs="Times New Roman"/>
          <w:b/>
          <w:bCs/>
          <w:kern w:val="36"/>
          <w:sz w:val="24"/>
          <w:szCs w:val="24"/>
          <w:lang w:eastAsia="en-CA"/>
        </w:rPr>
      </w:pPr>
      <w:r w:rsidRPr="000214CE">
        <w:rPr>
          <w:rFonts w:ascii="Bookman Old Style" w:eastAsia="Times New Roman" w:hAnsi="Bookman Old Style" w:cs="Times New Roman"/>
          <w:b/>
          <w:bCs/>
          <w:kern w:val="36"/>
          <w:sz w:val="24"/>
          <w:szCs w:val="24"/>
          <w:lang w:eastAsia="en-CA"/>
        </w:rPr>
        <w:t>The Republic of Bosnia and Herzegovina is a historical fact</w:t>
      </w:r>
    </w:p>
    <w:p w:rsidR="000214CE" w:rsidRPr="000214CE" w:rsidRDefault="000214CE" w:rsidP="000214CE">
      <w:pPr>
        <w:spacing w:before="100" w:beforeAutospacing="1" w:after="100" w:afterAutospacing="1"/>
        <w:jc w:val="both"/>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Bosnia and Herzegovina has been at the intersection of different civilizations and cultures, which left a lasting imprint on its political, social, and cultural development. All the available documents confirm the historic state-legal continuity of Bosnia due to evidence of unique identity of its people, territory, and borders. Around the mid-10th century, a state known as Bosnia was formed in the area around the source of and the upper flow of the river </w:t>
      </w:r>
      <w:proofErr w:type="spellStart"/>
      <w:r w:rsidRPr="000214CE">
        <w:rPr>
          <w:rFonts w:ascii="Bookman Old Style" w:eastAsia="Times New Roman" w:hAnsi="Bookman Old Style" w:cs="Times New Roman"/>
          <w:sz w:val="24"/>
          <w:szCs w:val="24"/>
          <w:lang w:eastAsia="en-CA"/>
        </w:rPr>
        <w:t>Bosna</w:t>
      </w:r>
      <w:proofErr w:type="spellEnd"/>
      <w:r w:rsidRPr="000214CE">
        <w:rPr>
          <w:rFonts w:ascii="Bookman Old Style" w:eastAsia="Times New Roman" w:hAnsi="Bookman Old Style" w:cs="Times New Roman"/>
          <w:sz w:val="24"/>
          <w:szCs w:val="24"/>
          <w:lang w:eastAsia="en-CA"/>
        </w:rPr>
        <w:t xml:space="preserve"> and its surrounding areas, and its people were known as Bosnians.</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As confirmed through historically objective facts, Bosnia, as a politically independent state, came to existence no later than the 10th century. It was subsequently under constant external pressure from the Byzantine Empire in the early medieval period and later even more so under pressure from the Roman Catholic Church. Nevertheless, Bosnia as a </w:t>
      </w:r>
      <w:proofErr w:type="spellStart"/>
      <w:r w:rsidRPr="000214CE">
        <w:rPr>
          <w:rFonts w:ascii="Bookman Old Style" w:eastAsia="Times New Roman" w:hAnsi="Bookman Old Style" w:cs="Times New Roman"/>
          <w:sz w:val="24"/>
          <w:szCs w:val="24"/>
          <w:lang w:eastAsia="en-CA"/>
        </w:rPr>
        <w:t>banate</w:t>
      </w:r>
      <w:proofErr w:type="spellEnd"/>
      <w:r w:rsidRPr="000214CE">
        <w:rPr>
          <w:rFonts w:ascii="Bookman Old Style" w:eastAsia="Times New Roman" w:hAnsi="Bookman Old Style" w:cs="Times New Roman"/>
          <w:sz w:val="24"/>
          <w:szCs w:val="24"/>
          <w:lang w:eastAsia="en-CA"/>
        </w:rPr>
        <w:t xml:space="preserve"> and kingdom maintained its sovereignty and territorial integrity until the Ottoman occupation in the latter part of the 15th century. Historically confirmed records point out that the Bosnian rulers, due to threat of crusades and military aggression, had to pledge allegiance to the Byzantine or Catholic churches. However, the facts also point out that they covertly continued to support the advent of the autochthonic and independent Bosnian Church which was the source of tension and target of the Inquisition with the purpose of eradicating the “heretics”. The teachings of the Bosnian Church were structured as part of the Bosnian identity and a holder of the idea of independence. It was considered as a spiritual resistance against Catholicism and Eastern Orthodoxy, and a cause for ample wars against Bosnia.</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Among the documents, which unequivocally speak of political and any other independence of Bosnia and the full capacity of the ruling by Bosnian rulers, is the </w:t>
      </w:r>
      <w:r w:rsidRPr="000214CE">
        <w:rPr>
          <w:rFonts w:ascii="Bookman Old Style" w:eastAsia="Times New Roman" w:hAnsi="Bookman Old Style" w:cs="Times New Roman"/>
          <w:i/>
          <w:iCs/>
          <w:sz w:val="24"/>
          <w:szCs w:val="24"/>
          <w:lang w:eastAsia="en-CA"/>
        </w:rPr>
        <w:t xml:space="preserve">Charter </w:t>
      </w:r>
      <w:r w:rsidRPr="000214CE">
        <w:rPr>
          <w:rFonts w:ascii="Bookman Old Style" w:eastAsia="Times New Roman" w:hAnsi="Bookman Old Style" w:cs="Times New Roman"/>
          <w:sz w:val="24"/>
          <w:szCs w:val="24"/>
          <w:lang w:eastAsia="en-CA"/>
        </w:rPr>
        <w:t xml:space="preserve">of </w:t>
      </w:r>
      <w:proofErr w:type="spellStart"/>
      <w:r w:rsidRPr="000214CE">
        <w:rPr>
          <w:rFonts w:ascii="Bookman Old Style" w:eastAsia="Times New Roman" w:hAnsi="Bookman Old Style" w:cs="Times New Roman"/>
          <w:sz w:val="24"/>
          <w:szCs w:val="24"/>
          <w:lang w:eastAsia="en-CA"/>
        </w:rPr>
        <w:t>Kulin</w:t>
      </w:r>
      <w:proofErr w:type="spellEnd"/>
      <w:r w:rsidRPr="000214CE">
        <w:rPr>
          <w:rFonts w:ascii="Bookman Old Style" w:eastAsia="Times New Roman" w:hAnsi="Bookman Old Style" w:cs="Times New Roman"/>
          <w:sz w:val="24"/>
          <w:szCs w:val="24"/>
          <w:lang w:eastAsia="en-CA"/>
        </w:rPr>
        <w:t xml:space="preserve"> ban, issued to Dubrovnik in 1189. There are a large number of Charters and other documents issued by the Bosnian kings, as well as other sources, which confirm the existence of Bosnia as a state, its full political independence, specifics of internal relations and religious autochthonism and independence</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In addition to the </w:t>
      </w:r>
      <w:r w:rsidRPr="000214CE">
        <w:rPr>
          <w:rFonts w:ascii="Bookman Old Style" w:eastAsia="Times New Roman" w:hAnsi="Bookman Old Style" w:cs="Times New Roman"/>
          <w:i/>
          <w:iCs/>
          <w:sz w:val="24"/>
          <w:szCs w:val="24"/>
          <w:lang w:eastAsia="en-CA"/>
        </w:rPr>
        <w:t>Charter</w:t>
      </w:r>
      <w:r w:rsidRPr="000214CE">
        <w:rPr>
          <w:rFonts w:ascii="Bookman Old Style" w:eastAsia="Times New Roman" w:hAnsi="Bookman Old Style" w:cs="Times New Roman"/>
          <w:sz w:val="24"/>
          <w:szCs w:val="24"/>
          <w:lang w:eastAsia="en-CA"/>
        </w:rPr>
        <w:t xml:space="preserve"> of </w:t>
      </w:r>
      <w:proofErr w:type="spellStart"/>
      <w:r w:rsidRPr="000214CE">
        <w:rPr>
          <w:rFonts w:ascii="Bookman Old Style" w:eastAsia="Times New Roman" w:hAnsi="Bookman Old Style" w:cs="Times New Roman"/>
          <w:sz w:val="24"/>
          <w:szCs w:val="24"/>
          <w:lang w:eastAsia="en-CA"/>
        </w:rPr>
        <w:t>Kulin</w:t>
      </w:r>
      <w:proofErr w:type="spellEnd"/>
      <w:r w:rsidRPr="000214CE">
        <w:rPr>
          <w:rFonts w:ascii="Bookman Old Style" w:eastAsia="Times New Roman" w:hAnsi="Bookman Old Style" w:cs="Times New Roman"/>
          <w:sz w:val="24"/>
          <w:szCs w:val="24"/>
          <w:lang w:eastAsia="en-CA"/>
        </w:rPr>
        <w:t xml:space="preserve"> ban, a historic document, which confirms the existence of Bosnia as an independent state, another important date relative to the Bosnian history is the fall of Bosnia in 1463. That date confirms that the Ottoman Empire occupied </w:t>
      </w:r>
      <w:proofErr w:type="spellStart"/>
      <w:r w:rsidRPr="000214CE">
        <w:rPr>
          <w:rFonts w:ascii="Bookman Old Style" w:eastAsia="Times New Roman" w:hAnsi="Bookman Old Style" w:cs="Times New Roman"/>
          <w:sz w:val="24"/>
          <w:szCs w:val="24"/>
          <w:lang w:eastAsia="en-CA"/>
        </w:rPr>
        <w:t>Bosnia.Although</w:t>
      </w:r>
      <w:proofErr w:type="spellEnd"/>
      <w:r w:rsidRPr="000214CE">
        <w:rPr>
          <w:rFonts w:ascii="Bookman Old Style" w:eastAsia="Times New Roman" w:hAnsi="Bookman Old Style" w:cs="Times New Roman"/>
          <w:sz w:val="24"/>
          <w:szCs w:val="24"/>
          <w:lang w:eastAsia="en-CA"/>
        </w:rPr>
        <w:t xml:space="preserve"> Bosnia had lost its sovereignty during the Ottoman period, the continuity of the unique Bosnian identity was made possible thought the conscious efforts of the Bosnian people within the Ottoman administrative system to preserve the territorial integrity and sense of belonging to the Bosnian people and country. This is also evident in the internal order of the Bosnian </w:t>
      </w:r>
      <w:proofErr w:type="spellStart"/>
      <w:r w:rsidRPr="000214CE">
        <w:rPr>
          <w:rFonts w:ascii="Bookman Old Style" w:eastAsia="Times New Roman" w:hAnsi="Bookman Old Style" w:cs="Times New Roman"/>
          <w:sz w:val="24"/>
          <w:szCs w:val="24"/>
          <w:lang w:eastAsia="en-CA"/>
        </w:rPr>
        <w:t>Pashaluk</w:t>
      </w:r>
      <w:proofErr w:type="spellEnd"/>
      <w:r w:rsidRPr="000214CE">
        <w:rPr>
          <w:rFonts w:ascii="Bookman Old Style" w:eastAsia="Times New Roman" w:hAnsi="Bookman Old Style" w:cs="Times New Roman"/>
          <w:sz w:val="24"/>
          <w:szCs w:val="24"/>
          <w:lang w:eastAsia="en-CA"/>
        </w:rPr>
        <w:t xml:space="preserve"> and Herzegovinian </w:t>
      </w:r>
      <w:proofErr w:type="spellStart"/>
      <w:r w:rsidRPr="000214CE">
        <w:rPr>
          <w:rFonts w:ascii="Bookman Old Style" w:eastAsia="Times New Roman" w:hAnsi="Bookman Old Style" w:cs="Times New Roman"/>
          <w:sz w:val="24"/>
          <w:szCs w:val="24"/>
          <w:lang w:eastAsia="en-CA"/>
        </w:rPr>
        <w:t>Sanjak</w:t>
      </w:r>
      <w:proofErr w:type="spellEnd"/>
      <w:r w:rsidRPr="000214CE">
        <w:rPr>
          <w:rFonts w:ascii="Bookman Old Style" w:eastAsia="Times New Roman" w:hAnsi="Bookman Old Style" w:cs="Times New Roman"/>
          <w:sz w:val="24"/>
          <w:szCs w:val="24"/>
          <w:lang w:eastAsia="en-CA"/>
        </w:rPr>
        <w:t xml:space="preserve"> which later served as the basis for modern borders of Bosnia and Herzegovina.</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proofErr w:type="spellStart"/>
      <w:r w:rsidRPr="000214CE">
        <w:rPr>
          <w:rFonts w:ascii="Bookman Old Style" w:eastAsia="Times New Roman" w:hAnsi="Bookman Old Style" w:cs="Times New Roman"/>
          <w:sz w:val="24"/>
          <w:szCs w:val="24"/>
          <w:lang w:eastAsia="en-CA"/>
        </w:rPr>
        <w:lastRenderedPageBreak/>
        <w:t>Bosniaks</w:t>
      </w:r>
      <w:proofErr w:type="spellEnd"/>
      <w:r w:rsidRPr="000214CE">
        <w:rPr>
          <w:rFonts w:ascii="Bookman Old Style" w:eastAsia="Times New Roman" w:hAnsi="Bookman Old Style" w:cs="Times New Roman"/>
          <w:sz w:val="24"/>
          <w:szCs w:val="24"/>
          <w:lang w:eastAsia="en-CA"/>
        </w:rPr>
        <w:t xml:space="preserve"> tried to restore the Bosnian state in 1831-1832, at the time of series of nationalist rebellions in the territory of the Ottoman Empire, when Serbia, Greece, Bulgaria, Walachia and other Ottoman Empire provinces won their national and state autonomies, with the support of western countries. Bosnian autonomy movement for autonomy and revival of the Bosnian state was stopped primarily because of the lack internal support from a number of Bosnian elite who were still loyal to the Ottoman Empire Lack of support had an adverse effect, as it unintentionally enabled the expansionist aspirations from neighboring countries towards Bosnia. Serbia and Montenegro, as well as Austro-Hungary, attempted to destabilize the situation in Bosnia, organizing rebellions and movements with the objective to allow the establishment of Serbian, Montenegrin, or Austro-Hungarian dominance in Bosnia.</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These attempts against Bosnia were finalized at the Berlin Congress in 1878, when Bosnia and Herzegovina was given to Austro-Hungary, with the mandate to “occupy and supervise the province Bosnia and Herzegovina”, with the alleged mission to reinstate the peace and order. In fact, this was an excuse for subsequent incorporation of Bosnia and Herzegovina into the Austro-Hungarian Empire. Bosnia and Herzegovina remained a part of Austro-Hungarian Monarchy until October 29, 1918, and on December 1, 1918, it became a part of the newly established common Yugoslav monarchist state (Kingdom of Serbs, Croats, and Slovenians, that is, Kingdom of Yugoslavia). This date was one of the most crucial dates in the history of Bosnia and Herzegovina, which as in the past (1463 and 1878), proved the existence of forces interested in eliminating Bosnia and Herzegovina as a historic and political subject from the political map of Europe. With the introduction of the January 6, dictatorship (1929), which was in line with the Greater-Serbia ideology, politics and practice, the territorial integrity and specifics of Bosnia and Herzegovina were destroyed, as well as the compactness of </w:t>
      </w:r>
      <w:proofErr w:type="spellStart"/>
      <w:r w:rsidRPr="000214CE">
        <w:rPr>
          <w:rFonts w:ascii="Bookman Old Style" w:eastAsia="Times New Roman" w:hAnsi="Bookman Old Style" w:cs="Times New Roman"/>
          <w:sz w:val="24"/>
          <w:szCs w:val="24"/>
          <w:lang w:eastAsia="en-CA"/>
        </w:rPr>
        <w:t>Bosniak</w:t>
      </w:r>
      <w:proofErr w:type="spellEnd"/>
      <w:r w:rsidRPr="000214CE">
        <w:rPr>
          <w:rFonts w:ascii="Bookman Old Style" w:eastAsia="Times New Roman" w:hAnsi="Bookman Old Style" w:cs="Times New Roman"/>
          <w:sz w:val="24"/>
          <w:szCs w:val="24"/>
          <w:lang w:eastAsia="en-CA"/>
        </w:rPr>
        <w:t xml:space="preserve"> people. The Serbian-Croatian agreement of 1939 divided Bosnia and Herzegovina between Serbia and Croatia, which ignored the fact the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 xml:space="preserve"> were majority.</w:t>
      </w:r>
    </w:p>
    <w:p w:rsidR="000214CE" w:rsidRPr="000214CE" w:rsidRDefault="000214CE" w:rsidP="000214CE">
      <w:pPr>
        <w:spacing w:before="100" w:beforeAutospacing="1" w:after="100" w:afterAutospacing="1"/>
        <w:jc w:val="both"/>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With the fall and capitulation of the monarchist Yugoslavia in April 1941, under the severe conditions of fascist occupation and destruction of Yugoslavia, the Independent State of Croatia was declared on April 10, 1941 and its occupation included Bosnia and Herzegovina, based on decision of the fascist forces and the will of Croatian fascists. Citizens of Bosnia were not asked if they wanted such establishment.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 xml:space="preserve"> were turned into an element of Croatian national politics.</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The newly established occupational regime resulted in general deterioration of living conditions, especially severe persecution of population. Coupled with the withdrawal of the main occupational forces from Yugoslavia towards the Eastern front, as well as reduction of density of occupation to the European average totaling to 1 soldier per 1 square kilometer in the occupied territory, the Communist Party of Yugoslavia used the circumstances to start the </w:t>
      </w:r>
      <w:r w:rsidRPr="000214CE">
        <w:rPr>
          <w:rFonts w:ascii="Bookman Old Style" w:eastAsia="Times New Roman" w:hAnsi="Bookman Old Style" w:cs="Times New Roman"/>
          <w:sz w:val="24"/>
          <w:szCs w:val="24"/>
          <w:lang w:eastAsia="en-CA"/>
        </w:rPr>
        <w:lastRenderedPageBreak/>
        <w:t xml:space="preserve">antifascist rebellion. The Government of the Kingdom of Yugoslavia in exile, having signed the capitulation, placed itself under the protection of Great Britain, and refused to respond to the invitation of the antifascist coalition to organize the resistance in the occupied territory. Instead, it waited in London for the fall of the Tripartite Pact, to regain the power in Yugoslavia. Serbian nationalist </w:t>
      </w:r>
      <w:proofErr w:type="spellStart"/>
      <w:r w:rsidRPr="000214CE">
        <w:rPr>
          <w:rFonts w:ascii="Bookman Old Style" w:eastAsia="Times New Roman" w:hAnsi="Bookman Old Style" w:cs="Times New Roman"/>
          <w:sz w:val="24"/>
          <w:szCs w:val="24"/>
          <w:lang w:eastAsia="en-CA"/>
        </w:rPr>
        <w:t>Chetnik</w:t>
      </w:r>
      <w:proofErr w:type="spellEnd"/>
      <w:r w:rsidRPr="000214CE">
        <w:rPr>
          <w:rFonts w:ascii="Bookman Old Style" w:eastAsia="Times New Roman" w:hAnsi="Bookman Old Style" w:cs="Times New Roman"/>
          <w:sz w:val="24"/>
          <w:szCs w:val="24"/>
          <w:lang w:eastAsia="en-CA"/>
        </w:rPr>
        <w:t xml:space="preserve"> movement of </w:t>
      </w:r>
      <w:proofErr w:type="spellStart"/>
      <w:r w:rsidRPr="000214CE">
        <w:rPr>
          <w:rFonts w:ascii="Bookman Old Style" w:eastAsia="Times New Roman" w:hAnsi="Bookman Old Style" w:cs="Times New Roman"/>
          <w:sz w:val="24"/>
          <w:szCs w:val="24"/>
          <w:lang w:eastAsia="en-CA"/>
        </w:rPr>
        <w:t>Draža</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Mihailović</w:t>
      </w:r>
      <w:proofErr w:type="spellEnd"/>
      <w:r w:rsidRPr="000214CE">
        <w:rPr>
          <w:rFonts w:ascii="Bookman Old Style" w:eastAsia="Times New Roman" w:hAnsi="Bookman Old Style" w:cs="Times New Roman"/>
          <w:sz w:val="24"/>
          <w:szCs w:val="24"/>
          <w:lang w:eastAsia="en-CA"/>
        </w:rPr>
        <w:t xml:space="preserve"> joined other collaborationists in the combat against National liberation movement and committed genocide against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 xml:space="preserve"> and other crimes against combatants and supporters of the National liberation movement, and all antifascists.</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The </w:t>
      </w:r>
      <w:proofErr w:type="spellStart"/>
      <w:r w:rsidRPr="000214CE">
        <w:rPr>
          <w:rFonts w:ascii="Bookman Old Style" w:eastAsia="Times New Roman" w:hAnsi="Bookman Old Style" w:cs="Times New Roman"/>
          <w:sz w:val="24"/>
          <w:szCs w:val="24"/>
          <w:lang w:eastAsia="en-CA"/>
        </w:rPr>
        <w:t>Ustasha</w:t>
      </w:r>
      <w:proofErr w:type="spellEnd"/>
      <w:r w:rsidRPr="000214CE">
        <w:rPr>
          <w:rFonts w:ascii="Bookman Old Style" w:eastAsia="Times New Roman" w:hAnsi="Bookman Old Style" w:cs="Times New Roman"/>
          <w:sz w:val="24"/>
          <w:szCs w:val="24"/>
          <w:lang w:eastAsia="en-CA"/>
        </w:rPr>
        <w:t xml:space="preserve"> collaborationist regime relied more on the Third Reich and pursued its policy of persecution of non-Croatian population. The victims of the </w:t>
      </w:r>
      <w:proofErr w:type="spellStart"/>
      <w:r w:rsidRPr="000214CE">
        <w:rPr>
          <w:rFonts w:ascii="Bookman Old Style" w:eastAsia="Times New Roman" w:hAnsi="Bookman Old Style" w:cs="Times New Roman"/>
          <w:sz w:val="24"/>
          <w:szCs w:val="24"/>
          <w:lang w:eastAsia="en-CA"/>
        </w:rPr>
        <w:t>Ustasha</w:t>
      </w:r>
      <w:proofErr w:type="spellEnd"/>
      <w:r w:rsidRPr="000214CE">
        <w:rPr>
          <w:rFonts w:ascii="Bookman Old Style" w:eastAsia="Times New Roman" w:hAnsi="Bookman Old Style" w:cs="Times New Roman"/>
          <w:sz w:val="24"/>
          <w:szCs w:val="24"/>
          <w:lang w:eastAsia="en-CA"/>
        </w:rPr>
        <w:t xml:space="preserve"> genocide were Serbs, Jews, and Roma. </w:t>
      </w:r>
      <w:proofErr w:type="spellStart"/>
      <w:r w:rsidRPr="000214CE">
        <w:rPr>
          <w:rFonts w:ascii="Bookman Old Style" w:eastAsia="Times New Roman" w:hAnsi="Bookman Old Style" w:cs="Times New Roman"/>
          <w:sz w:val="24"/>
          <w:szCs w:val="24"/>
          <w:lang w:eastAsia="en-CA"/>
        </w:rPr>
        <w:t>Bosniak</w:t>
      </w:r>
      <w:proofErr w:type="spellEnd"/>
      <w:r w:rsidRPr="000214CE">
        <w:rPr>
          <w:rFonts w:ascii="Bookman Old Style" w:eastAsia="Times New Roman" w:hAnsi="Bookman Old Style" w:cs="Times New Roman"/>
          <w:sz w:val="24"/>
          <w:szCs w:val="24"/>
          <w:lang w:eastAsia="en-CA"/>
        </w:rPr>
        <w:t xml:space="preserve"> religious and political leadership opposed the atrocities committed under </w:t>
      </w:r>
      <w:proofErr w:type="spellStart"/>
      <w:r w:rsidRPr="000214CE">
        <w:rPr>
          <w:rFonts w:ascii="Bookman Old Style" w:eastAsia="Times New Roman" w:hAnsi="Bookman Old Style" w:cs="Times New Roman"/>
          <w:sz w:val="24"/>
          <w:szCs w:val="24"/>
          <w:lang w:eastAsia="en-CA"/>
        </w:rPr>
        <w:t>Ustasha</w:t>
      </w:r>
      <w:proofErr w:type="spellEnd"/>
      <w:r w:rsidRPr="000214CE">
        <w:rPr>
          <w:rFonts w:ascii="Bookman Old Style" w:eastAsia="Times New Roman" w:hAnsi="Bookman Old Style" w:cs="Times New Roman"/>
          <w:sz w:val="24"/>
          <w:szCs w:val="24"/>
          <w:lang w:eastAsia="en-CA"/>
        </w:rPr>
        <w:t xml:space="preserve"> regime and issued well known </w:t>
      </w:r>
      <w:r w:rsidRPr="000214CE">
        <w:rPr>
          <w:rFonts w:ascii="Bookman Old Style" w:eastAsia="Times New Roman" w:hAnsi="Bookman Old Style" w:cs="Times New Roman"/>
          <w:b/>
          <w:bCs/>
          <w:sz w:val="24"/>
          <w:szCs w:val="24"/>
          <w:lang w:eastAsia="en-CA"/>
        </w:rPr>
        <w:t>Muslim Resolutions</w:t>
      </w:r>
      <w:r w:rsidRPr="000214CE">
        <w:rPr>
          <w:rFonts w:ascii="Bookman Old Style" w:eastAsia="Times New Roman" w:hAnsi="Bookman Old Style" w:cs="Times New Roman"/>
          <w:sz w:val="24"/>
          <w:szCs w:val="24"/>
          <w:lang w:eastAsia="en-CA"/>
        </w:rPr>
        <w:t>, unique phenomenon in the World War II.</w:t>
      </w:r>
      <w:r w:rsidRPr="000214CE">
        <w:rPr>
          <w:rFonts w:ascii="Bookman Old Style" w:eastAsia="Times New Roman" w:hAnsi="Bookman Old Style" w:cs="Times New Roman"/>
          <w:sz w:val="24"/>
          <w:szCs w:val="24"/>
          <w:lang w:eastAsia="en-CA"/>
        </w:rPr>
        <w:br/>
        <w:t xml:space="preserve">All the offensives, except for the first one, were pursued by the occupying forces in Bosnia and Herzegovina, and the big battles, such as the battles at </w:t>
      </w:r>
      <w:proofErr w:type="spellStart"/>
      <w:r w:rsidRPr="000214CE">
        <w:rPr>
          <w:rFonts w:ascii="Bookman Old Style" w:eastAsia="Times New Roman" w:hAnsi="Bookman Old Style" w:cs="Times New Roman"/>
          <w:sz w:val="24"/>
          <w:szCs w:val="24"/>
          <w:lang w:eastAsia="en-CA"/>
        </w:rPr>
        <w:t>Neretva</w:t>
      </w:r>
      <w:proofErr w:type="spellEnd"/>
      <w:r w:rsidRPr="000214CE">
        <w:rPr>
          <w:rFonts w:ascii="Bookman Old Style" w:eastAsia="Times New Roman" w:hAnsi="Bookman Old Style" w:cs="Times New Roman"/>
          <w:sz w:val="24"/>
          <w:szCs w:val="24"/>
          <w:lang w:eastAsia="en-CA"/>
        </w:rPr>
        <w:t xml:space="preserve"> River and </w:t>
      </w:r>
      <w:proofErr w:type="spellStart"/>
      <w:r w:rsidRPr="000214CE">
        <w:rPr>
          <w:rFonts w:ascii="Bookman Old Style" w:eastAsia="Times New Roman" w:hAnsi="Bookman Old Style" w:cs="Times New Roman"/>
          <w:sz w:val="24"/>
          <w:szCs w:val="24"/>
          <w:lang w:eastAsia="en-CA"/>
        </w:rPr>
        <w:t>Sutjeska</w:t>
      </w:r>
      <w:proofErr w:type="spellEnd"/>
      <w:r w:rsidRPr="000214CE">
        <w:rPr>
          <w:rFonts w:ascii="Bookman Old Style" w:eastAsia="Times New Roman" w:hAnsi="Bookman Old Style" w:cs="Times New Roman"/>
          <w:sz w:val="24"/>
          <w:szCs w:val="24"/>
          <w:lang w:eastAsia="en-CA"/>
        </w:rPr>
        <w:t xml:space="preserve"> Mountain were conducted in Bosnia and Herzegovina. These battles were the turning points in the Yugoslav frontline against Nazi forces in the World War II.</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Yugoslavia, particularly Bosnia and Herzegovina, had an honorable place and gave a huge contribution to the antifascist combat and the liberation of the country.</w:t>
      </w:r>
      <w:r w:rsidRPr="000214CE">
        <w:rPr>
          <w:rFonts w:ascii="Bookman Old Style" w:eastAsia="Times New Roman" w:hAnsi="Bookman Old Style" w:cs="Times New Roman"/>
          <w:sz w:val="24"/>
          <w:szCs w:val="24"/>
          <w:lang w:eastAsia="en-CA"/>
        </w:rPr>
        <w:br/>
        <w:t xml:space="preserve">During the antifascist war, some important political changes took place in Bosnia and Herzegovina. Antifascist war against the occupying forces and their collaborationists could count on the success only on terms that all residents of Bosnia and Herzegovina and all the peoples living in it were convinced that the victory would result in </w:t>
      </w:r>
      <w:r w:rsidRPr="000214CE">
        <w:rPr>
          <w:rFonts w:ascii="Bookman Old Style" w:eastAsia="Times New Roman" w:hAnsi="Bookman Old Style" w:cs="Times New Roman"/>
          <w:b/>
          <w:bCs/>
          <w:sz w:val="24"/>
          <w:szCs w:val="24"/>
          <w:lang w:eastAsia="en-CA"/>
        </w:rPr>
        <w:t xml:space="preserve">equality and freedom. </w:t>
      </w:r>
      <w:r w:rsidRPr="000214CE">
        <w:rPr>
          <w:rFonts w:ascii="Bookman Old Style" w:eastAsia="Times New Roman" w:hAnsi="Bookman Old Style" w:cs="Times New Roman"/>
          <w:sz w:val="24"/>
          <w:szCs w:val="24"/>
          <w:lang w:eastAsia="en-CA"/>
        </w:rPr>
        <w:t xml:space="preserve">That was a decisive factor, which directed the political life and public opinion in Bosnia towards common, rather than partial political objectives. This fact ultimately resulted in the position that Bosnia and its residents, all the peoples living in it could be free and equal if Bosnia had equal status like the other countries, created from the National liberation war. Thus, the dominant position that the war against fascism and fight for the equality of citizens and peoples living in the territory of Bosnia and Herzegovina was possible and efficient only if the Bosnian state was restored and that all living in it are equal. That political platform had an absolute and unquestioned support of all the antifascist forces in Bosnia and Herzegovina, as well as representatives of all its people who on November 25, 1943 adopted the famous </w:t>
      </w:r>
      <w:proofErr w:type="spellStart"/>
      <w:r w:rsidRPr="000214CE">
        <w:rPr>
          <w:rFonts w:ascii="Bookman Old Style" w:eastAsia="Times New Roman" w:hAnsi="Bookman Old Style" w:cs="Times New Roman"/>
          <w:sz w:val="24"/>
          <w:szCs w:val="24"/>
          <w:lang w:eastAsia="en-CA"/>
        </w:rPr>
        <w:t>ZAVNOBiH</w:t>
      </w:r>
      <w:proofErr w:type="spellEnd"/>
      <w:r w:rsidRPr="000214CE">
        <w:rPr>
          <w:rFonts w:ascii="Bookman Old Style" w:eastAsia="Times New Roman" w:hAnsi="Bookman Old Style" w:cs="Times New Roman"/>
          <w:sz w:val="24"/>
          <w:szCs w:val="24"/>
          <w:lang w:eastAsia="en-CA"/>
        </w:rPr>
        <w:t xml:space="preserve"> </w:t>
      </w:r>
      <w:proofErr w:type="gramStart"/>
      <w:r w:rsidRPr="000214CE">
        <w:rPr>
          <w:rFonts w:ascii="Bookman Old Style" w:eastAsia="Times New Roman" w:hAnsi="Bookman Old Style" w:cs="Times New Roman"/>
          <w:sz w:val="24"/>
          <w:szCs w:val="24"/>
          <w:lang w:eastAsia="en-CA"/>
        </w:rPr>
        <w:t>(</w:t>
      </w:r>
      <w:r w:rsidRPr="000214CE">
        <w:rPr>
          <w:rFonts w:ascii="Bookman Old Style" w:eastAsia="Times New Roman" w:hAnsi="Bookman Old Style" w:cs="Times New Roman"/>
          <w:i/>
          <w:iCs/>
          <w:sz w:val="24"/>
          <w:szCs w:val="24"/>
          <w:lang w:eastAsia="en-CA"/>
        </w:rPr>
        <w:t xml:space="preserve"> “</w:t>
      </w:r>
      <w:proofErr w:type="gramEnd"/>
      <w:r w:rsidRPr="000214CE">
        <w:rPr>
          <w:rFonts w:ascii="Bookman Old Style" w:eastAsia="Times New Roman" w:hAnsi="Bookman Old Style" w:cs="Times New Roman"/>
          <w:i/>
          <w:iCs/>
          <w:sz w:val="24"/>
          <w:szCs w:val="24"/>
          <w:lang w:eastAsia="en-CA"/>
        </w:rPr>
        <w:t xml:space="preserve">Antifascist Council of National Liberation of Bosnia and Herzegovina” </w:t>
      </w:r>
      <w:r w:rsidRPr="000214CE">
        <w:rPr>
          <w:rFonts w:ascii="Bookman Old Style" w:eastAsia="Times New Roman" w:hAnsi="Bookman Old Style" w:cs="Times New Roman"/>
          <w:sz w:val="24"/>
          <w:szCs w:val="24"/>
          <w:lang w:eastAsia="en-CA"/>
        </w:rPr>
        <w:t>) Resolution, which restored the statehood of Bosnia and Herzegovina – a common state of Serbs, Croats, Muslims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 and others.</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At the Second Antifascist Council of National Liberation of Yugoslavia, held on November 29, 1943 in </w:t>
      </w:r>
      <w:proofErr w:type="spellStart"/>
      <w:r w:rsidRPr="000214CE">
        <w:rPr>
          <w:rFonts w:ascii="Bookman Old Style" w:eastAsia="Times New Roman" w:hAnsi="Bookman Old Style" w:cs="Times New Roman"/>
          <w:sz w:val="24"/>
          <w:szCs w:val="24"/>
          <w:lang w:eastAsia="en-CA"/>
        </w:rPr>
        <w:t>Jajce</w:t>
      </w:r>
      <w:proofErr w:type="spellEnd"/>
      <w:r w:rsidRPr="000214CE">
        <w:rPr>
          <w:rFonts w:ascii="Bookman Old Style" w:eastAsia="Times New Roman" w:hAnsi="Bookman Old Style" w:cs="Times New Roman"/>
          <w:sz w:val="24"/>
          <w:szCs w:val="24"/>
          <w:lang w:eastAsia="en-CA"/>
        </w:rPr>
        <w:t xml:space="preserve">, a decision on federal establishment of new </w:t>
      </w:r>
      <w:r w:rsidRPr="000214CE">
        <w:rPr>
          <w:rFonts w:ascii="Bookman Old Style" w:eastAsia="Times New Roman" w:hAnsi="Bookman Old Style" w:cs="Times New Roman"/>
          <w:sz w:val="24"/>
          <w:szCs w:val="24"/>
          <w:lang w:eastAsia="en-CA"/>
        </w:rPr>
        <w:lastRenderedPageBreak/>
        <w:t xml:space="preserve">Yugoslavia was made, with Bosnia and Herzegovina as one of the future six constituents. The ZAVNOBIH decision made at its Second Session on June 30, –July 2,1944 in </w:t>
      </w:r>
      <w:proofErr w:type="spellStart"/>
      <w:r w:rsidRPr="000214CE">
        <w:rPr>
          <w:rFonts w:ascii="Bookman Old Style" w:eastAsia="Times New Roman" w:hAnsi="Bookman Old Style" w:cs="Times New Roman"/>
          <w:sz w:val="24"/>
          <w:szCs w:val="24"/>
          <w:lang w:eastAsia="en-CA"/>
        </w:rPr>
        <w:t>Sanski</w:t>
      </w:r>
      <w:proofErr w:type="spellEnd"/>
      <w:r w:rsidRPr="000214CE">
        <w:rPr>
          <w:rFonts w:ascii="Bookman Old Style" w:eastAsia="Times New Roman" w:hAnsi="Bookman Old Style" w:cs="Times New Roman"/>
          <w:sz w:val="24"/>
          <w:szCs w:val="24"/>
          <w:lang w:eastAsia="en-CA"/>
        </w:rPr>
        <w:t xml:space="preserve"> Most, Bosnia and Herzegovina was legally constituted within its historic borders as a state of equal citizens – Serbs, Croats, and Muslims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 as a federal unit of the Democratic Federal Yugoslavia.</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All of the above was confirmed by the First Constitution of the Federal National Republic of Yugoslavia (FNRY), adopted at the Constitutional Assembly in Belgrade on January 31, 1946. Bosnia and Herzegovina, according to the first FNRY Constitution, was the only constituent of the Federation without any national prefix, yet with the preserved statehood.</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Meanwhile, </w:t>
      </w:r>
      <w:proofErr w:type="spellStart"/>
      <w:r w:rsidRPr="000214CE">
        <w:rPr>
          <w:rFonts w:ascii="Bookman Old Style" w:eastAsia="Times New Roman" w:hAnsi="Bookman Old Style" w:cs="Times New Roman"/>
          <w:sz w:val="24"/>
          <w:szCs w:val="24"/>
          <w:lang w:eastAsia="en-CA"/>
        </w:rPr>
        <w:t>ZAVNOBiH</w:t>
      </w:r>
      <w:proofErr w:type="spellEnd"/>
      <w:r w:rsidRPr="000214CE">
        <w:rPr>
          <w:rFonts w:ascii="Bookman Old Style" w:eastAsia="Times New Roman" w:hAnsi="Bookman Old Style" w:cs="Times New Roman"/>
          <w:sz w:val="24"/>
          <w:szCs w:val="24"/>
          <w:lang w:eastAsia="en-CA"/>
        </w:rPr>
        <w:t xml:space="preserve"> held its Third session on April 26-28, 1945 in Sarajevo and it reorganized itself into National Assembly of Bosnia and Herzegovina. At the same time, the first national government of Bosnia and Herzegovina was elected. National Assembly prepared elections for the Constitutional Assembly, after the ratification of </w:t>
      </w:r>
      <w:proofErr w:type="spellStart"/>
      <w:r w:rsidRPr="000214CE">
        <w:rPr>
          <w:rFonts w:ascii="Bookman Old Style" w:eastAsia="Times New Roman" w:hAnsi="Bookman Old Style" w:cs="Times New Roman"/>
          <w:sz w:val="24"/>
          <w:szCs w:val="24"/>
          <w:lang w:eastAsia="en-CA"/>
        </w:rPr>
        <w:t>ZAVNOBiH</w:t>
      </w:r>
      <w:proofErr w:type="spellEnd"/>
      <w:r w:rsidRPr="000214CE">
        <w:rPr>
          <w:rFonts w:ascii="Bookman Old Style" w:eastAsia="Times New Roman" w:hAnsi="Bookman Old Style" w:cs="Times New Roman"/>
          <w:sz w:val="24"/>
          <w:szCs w:val="24"/>
          <w:lang w:eastAsia="en-CA"/>
        </w:rPr>
        <w:t xml:space="preserve"> documents, as the National Assembly of Bosnia and Herzegovina held on October 13, 1946. The Constitutional Assembly drafted and adopted on December 30, 1946 the first Constitution of the National Republic of BOSNIA AND HERZEGOVINA.</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The international recognition of the Federal National Republic of Yugoslavia and consequent agreement on its borders by the peace agreement occurred on February 10, 1947 in Paris (</w:t>
      </w:r>
      <w:proofErr w:type="spellStart"/>
      <w:r w:rsidRPr="000214CE">
        <w:rPr>
          <w:rFonts w:ascii="Bookman Old Style" w:eastAsia="Times New Roman" w:hAnsi="Bookman Old Style" w:cs="Times New Roman"/>
          <w:sz w:val="24"/>
          <w:szCs w:val="24"/>
          <w:lang w:eastAsia="en-CA"/>
        </w:rPr>
        <w:t>argumento</w:t>
      </w:r>
      <w:proofErr w:type="spellEnd"/>
      <w:r w:rsidRPr="000214CE">
        <w:rPr>
          <w:rFonts w:ascii="Bookman Old Style" w:eastAsia="Times New Roman" w:hAnsi="Bookman Old Style" w:cs="Times New Roman"/>
          <w:sz w:val="24"/>
          <w:szCs w:val="24"/>
          <w:lang w:eastAsia="en-CA"/>
        </w:rPr>
        <w:t xml:space="preserve"> a </w:t>
      </w:r>
      <w:proofErr w:type="spellStart"/>
      <w:r w:rsidRPr="000214CE">
        <w:rPr>
          <w:rFonts w:ascii="Bookman Old Style" w:eastAsia="Times New Roman" w:hAnsi="Bookman Old Style" w:cs="Times New Roman"/>
          <w:sz w:val="24"/>
          <w:szCs w:val="24"/>
          <w:lang w:eastAsia="en-CA"/>
        </w:rPr>
        <w:t>minore</w:t>
      </w:r>
      <w:proofErr w:type="spellEnd"/>
      <w:r w:rsidRPr="000214CE">
        <w:rPr>
          <w:rFonts w:ascii="Bookman Old Style" w:eastAsia="Times New Roman" w:hAnsi="Bookman Old Style" w:cs="Times New Roman"/>
          <w:sz w:val="24"/>
          <w:szCs w:val="24"/>
          <w:lang w:eastAsia="en-CA"/>
        </w:rPr>
        <w:t xml:space="preserve"> ad </w:t>
      </w:r>
      <w:proofErr w:type="spellStart"/>
      <w:r w:rsidRPr="000214CE">
        <w:rPr>
          <w:rFonts w:ascii="Bookman Old Style" w:eastAsia="Times New Roman" w:hAnsi="Bookman Old Style" w:cs="Times New Roman"/>
          <w:sz w:val="24"/>
          <w:szCs w:val="24"/>
          <w:lang w:eastAsia="en-CA"/>
        </w:rPr>
        <w:t>maius</w:t>
      </w:r>
      <w:proofErr w:type="spellEnd"/>
      <w:r w:rsidRPr="000214CE">
        <w:rPr>
          <w:rFonts w:ascii="Bookman Old Style" w:eastAsia="Times New Roman" w:hAnsi="Bookman Old Style" w:cs="Times New Roman"/>
          <w:sz w:val="24"/>
          <w:szCs w:val="24"/>
          <w:lang w:eastAsia="en-CA"/>
        </w:rPr>
        <w:t>). This led to the conclusion that the borders of Bosnia and Herzegovina are the result of several centuries’ long political, cultural, and demographic development of its state borders.</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Bosnia and Herzegovina, in its post-war development (1945-1991), and based on the legacy of the National liberation movement and antifascist combat, achieved significant economic and cultural development, ensuring, among other things, the national affirmation of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 xml:space="preserve">; and despite the fact that for two decades Muslims were marked only as a religious identity (rather than ethnic) and only Serbs and Croats were marked as ethnic groups. The period of its renaissance allowed the creation of independent state of Bosnia and Herzegovina. Under the extremely difficult conditions of the aggression against Bosnia and Herzegovina and the genocide against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 xml:space="preserve"> (1993),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 xml:space="preserve"> replaced the religious foundation of its identity (</w:t>
      </w:r>
      <w:r w:rsidRPr="000214CE">
        <w:rPr>
          <w:rFonts w:ascii="Bookman Old Style" w:eastAsia="Times New Roman" w:hAnsi="Bookman Old Style" w:cs="Times New Roman"/>
          <w:i/>
          <w:iCs/>
          <w:sz w:val="24"/>
          <w:szCs w:val="24"/>
          <w:lang w:eastAsia="en-CA"/>
        </w:rPr>
        <w:t>Muslim</w:t>
      </w:r>
      <w:r w:rsidRPr="000214CE">
        <w:rPr>
          <w:rFonts w:ascii="Bookman Old Style" w:eastAsia="Times New Roman" w:hAnsi="Bookman Old Style" w:cs="Times New Roman"/>
          <w:sz w:val="24"/>
          <w:szCs w:val="24"/>
          <w:lang w:eastAsia="en-CA"/>
        </w:rPr>
        <w:t xml:space="preserve">) with the identification based on their historic identity, based on the life of a country and a state of Bosnia and its people Bosnians – </w:t>
      </w:r>
      <w:proofErr w:type="spellStart"/>
      <w:r w:rsidRPr="000214CE">
        <w:rPr>
          <w:rFonts w:ascii="Bookman Old Style" w:eastAsia="Times New Roman" w:hAnsi="Bookman Old Style" w:cs="Times New Roman"/>
          <w:i/>
          <w:iCs/>
          <w:sz w:val="24"/>
          <w:szCs w:val="24"/>
          <w:lang w:eastAsia="en-CA"/>
        </w:rPr>
        <w:t>Bosniaks</w:t>
      </w:r>
      <w:proofErr w:type="spellEnd"/>
      <w:r w:rsidRPr="000214CE">
        <w:rPr>
          <w:rFonts w:ascii="Bookman Old Style" w:eastAsia="Times New Roman" w:hAnsi="Bookman Old Style" w:cs="Times New Roman"/>
          <w:i/>
          <w:iCs/>
          <w:sz w:val="24"/>
          <w:szCs w:val="24"/>
          <w:lang w:eastAsia="en-CA"/>
        </w:rPr>
        <w:t xml:space="preserve">. </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w:t>
      </w:r>
      <w:r w:rsidRPr="000214CE">
        <w:rPr>
          <w:rFonts w:ascii="Bookman Old Style" w:eastAsia="Times New Roman" w:hAnsi="Bookman Old Style" w:cs="Times New Roman"/>
          <w:sz w:val="24"/>
          <w:szCs w:val="24"/>
          <w:lang w:eastAsia="en-CA"/>
        </w:rPr>
        <w:br/>
        <w:t xml:space="preserve">During the general Yugoslav crisis (1990s of the 20th century), the sovereign Bosnia and Herzegovina and its authorities took the position during the talks on rearrangement or dissolution of the common state that it should remain as a single country, regardless of a potential form (federation or confederation) </w:t>
      </w:r>
      <w:r w:rsidRPr="000214CE">
        <w:rPr>
          <w:rFonts w:ascii="Bookman Old Style" w:eastAsia="Times New Roman" w:hAnsi="Bookman Old Style" w:cs="Times New Roman"/>
          <w:sz w:val="24"/>
          <w:szCs w:val="24"/>
          <w:lang w:eastAsia="en-CA"/>
        </w:rPr>
        <w:lastRenderedPageBreak/>
        <w:t xml:space="preserve">accepting also the potential asymmetric options. </w:t>
      </w:r>
      <w:proofErr w:type="gramStart"/>
      <w:r w:rsidRPr="000214CE">
        <w:rPr>
          <w:rFonts w:ascii="Bookman Old Style" w:eastAsia="Times New Roman" w:hAnsi="Bookman Old Style" w:cs="Times New Roman"/>
          <w:sz w:val="24"/>
          <w:szCs w:val="24"/>
          <w:lang w:eastAsia="en-CA"/>
        </w:rPr>
        <w:t xml:space="preserve">Following the coup in the SFRY Presidency (October 3, 1991), the Assembly of Bosnia and Herzegovina, adopted on October 14, 1991 the </w:t>
      </w:r>
      <w:r w:rsidRPr="000214CE">
        <w:rPr>
          <w:rFonts w:ascii="Bookman Old Style" w:eastAsia="Times New Roman" w:hAnsi="Bookman Old Style" w:cs="Times New Roman"/>
          <w:i/>
          <w:iCs/>
          <w:sz w:val="24"/>
          <w:szCs w:val="24"/>
          <w:lang w:eastAsia="en-CA"/>
        </w:rPr>
        <w:t>Memorandum (Letter of intention) and Platform on the position of Bosnia and Herzegovina and the future structure of Yugoslav community.</w:t>
      </w:r>
      <w:proofErr w:type="gramEnd"/>
      <w:r w:rsidRPr="000214CE">
        <w:rPr>
          <w:rFonts w:ascii="Bookman Old Style" w:eastAsia="Times New Roman" w:hAnsi="Bookman Old Style" w:cs="Times New Roman"/>
          <w:i/>
          <w:iCs/>
          <w:sz w:val="24"/>
          <w:szCs w:val="24"/>
          <w:lang w:eastAsia="en-CA"/>
        </w:rPr>
        <w:t xml:space="preserve"> </w:t>
      </w:r>
      <w:r w:rsidRPr="000214CE">
        <w:rPr>
          <w:rFonts w:ascii="Bookman Old Style" w:eastAsia="Times New Roman" w:hAnsi="Bookman Old Style" w:cs="Times New Roman"/>
          <w:sz w:val="24"/>
          <w:szCs w:val="24"/>
          <w:lang w:eastAsia="en-CA"/>
        </w:rPr>
        <w:t>Due to the specifics of this multiethnic composition, the condition for staying in the Yugoslav community was that Serbia and Croatia would stay too. In conditions of silent occupation and the Hague Conference (commencing on October 8, 1991 together with the UNSG special envoy S. Vance), 100 days passed waiting for the results of the conference and the position of the European Community.</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Unlike them, following the instructions of their employers in Belgrade and Zagreb, two of three collation partners, without leaving their positions, intensified their fifth column activities and the destruction of Bosnia and Herzegovina at all levels.</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The Brussels </w:t>
      </w:r>
      <w:r w:rsidRPr="000214CE">
        <w:rPr>
          <w:rFonts w:ascii="Bookman Old Style" w:eastAsia="Times New Roman" w:hAnsi="Bookman Old Style" w:cs="Times New Roman"/>
          <w:i/>
          <w:iCs/>
          <w:sz w:val="24"/>
          <w:szCs w:val="24"/>
          <w:lang w:eastAsia="en-CA"/>
        </w:rPr>
        <w:t xml:space="preserve">Declaration on Yugoslavia </w:t>
      </w:r>
      <w:r w:rsidRPr="000214CE">
        <w:rPr>
          <w:rFonts w:ascii="Bookman Old Style" w:eastAsia="Times New Roman" w:hAnsi="Bookman Old Style" w:cs="Times New Roman"/>
          <w:sz w:val="24"/>
          <w:szCs w:val="24"/>
          <w:lang w:eastAsia="en-CA"/>
        </w:rPr>
        <w:t xml:space="preserve">of December 17, 1991, based on recommendation of </w:t>
      </w:r>
      <w:proofErr w:type="spellStart"/>
      <w:r w:rsidRPr="000214CE">
        <w:rPr>
          <w:rFonts w:ascii="Bookman Old Style" w:eastAsia="Times New Roman" w:hAnsi="Bookman Old Style" w:cs="Times New Roman"/>
          <w:sz w:val="24"/>
          <w:szCs w:val="24"/>
          <w:lang w:eastAsia="en-CA"/>
        </w:rPr>
        <w:t>Badenteur</w:t>
      </w:r>
      <w:proofErr w:type="spellEnd"/>
      <w:r w:rsidRPr="000214CE">
        <w:rPr>
          <w:rFonts w:ascii="Bookman Old Style" w:eastAsia="Times New Roman" w:hAnsi="Bookman Old Style" w:cs="Times New Roman"/>
          <w:sz w:val="24"/>
          <w:szCs w:val="24"/>
          <w:lang w:eastAsia="en-CA"/>
        </w:rPr>
        <w:t xml:space="preserve"> (Robert </w:t>
      </w:r>
      <w:proofErr w:type="spellStart"/>
      <w:r w:rsidRPr="000214CE">
        <w:rPr>
          <w:rFonts w:ascii="Bookman Old Style" w:eastAsia="Times New Roman" w:hAnsi="Bookman Old Style" w:cs="Times New Roman"/>
          <w:sz w:val="24"/>
          <w:szCs w:val="24"/>
          <w:lang w:eastAsia="en-CA"/>
        </w:rPr>
        <w:t>Badenteur</w:t>
      </w:r>
      <w:proofErr w:type="spellEnd"/>
      <w:r w:rsidRPr="000214CE">
        <w:rPr>
          <w:rFonts w:ascii="Bookman Old Style" w:eastAsia="Times New Roman" w:hAnsi="Bookman Old Style" w:cs="Times New Roman"/>
          <w:sz w:val="24"/>
          <w:szCs w:val="24"/>
          <w:lang w:eastAsia="en-CA"/>
        </w:rPr>
        <w:t>) Arbitrary</w:t>
      </w:r>
      <w:r w:rsidRPr="000214CE">
        <w:rPr>
          <w:rFonts w:ascii="Bookman Old Style" w:eastAsia="Times New Roman" w:hAnsi="Bookman Old Style" w:cs="Times New Roman"/>
          <w:b/>
          <w:bCs/>
          <w:sz w:val="24"/>
          <w:szCs w:val="24"/>
          <w:lang w:eastAsia="en-CA"/>
        </w:rPr>
        <w:t xml:space="preserve"> commission</w:t>
      </w:r>
      <w:r w:rsidRPr="000214CE">
        <w:rPr>
          <w:rFonts w:ascii="Bookman Old Style" w:eastAsia="Times New Roman" w:hAnsi="Bookman Old Style" w:cs="Times New Roman"/>
          <w:sz w:val="24"/>
          <w:szCs w:val="24"/>
          <w:lang w:eastAsia="en-CA"/>
        </w:rPr>
        <w:t xml:space="preserve"> of December 7, </w:t>
      </w:r>
      <w:r w:rsidRPr="000214CE">
        <w:rPr>
          <w:rFonts w:ascii="Bookman Old Style" w:eastAsia="Times New Roman" w:hAnsi="Bookman Old Style" w:cs="Times New Roman"/>
          <w:b/>
          <w:bCs/>
          <w:sz w:val="24"/>
          <w:szCs w:val="24"/>
          <w:lang w:eastAsia="en-CA"/>
        </w:rPr>
        <w:t>declared the dissolution (fall) of SFRY</w:t>
      </w:r>
      <w:r w:rsidRPr="000214CE">
        <w:rPr>
          <w:rFonts w:ascii="Bookman Old Style" w:eastAsia="Times New Roman" w:hAnsi="Bookman Old Style" w:cs="Times New Roman"/>
          <w:sz w:val="24"/>
          <w:szCs w:val="24"/>
          <w:lang w:eastAsia="en-CA"/>
        </w:rPr>
        <w:t xml:space="preserve"> and the republics were invited to </w:t>
      </w:r>
      <w:r w:rsidRPr="000214CE">
        <w:rPr>
          <w:rFonts w:ascii="Bookman Old Style" w:eastAsia="Times New Roman" w:hAnsi="Bookman Old Style" w:cs="Times New Roman"/>
          <w:b/>
          <w:bCs/>
          <w:sz w:val="24"/>
          <w:szCs w:val="24"/>
          <w:lang w:eastAsia="en-CA"/>
        </w:rPr>
        <w:t xml:space="preserve">declare their position on independence by 23 December 1991, </w:t>
      </w:r>
      <w:r w:rsidRPr="000214CE">
        <w:rPr>
          <w:rFonts w:ascii="Bookman Old Style" w:eastAsia="Times New Roman" w:hAnsi="Bookman Old Style" w:cs="Times New Roman"/>
          <w:sz w:val="24"/>
          <w:szCs w:val="24"/>
          <w:lang w:eastAsia="en-CA"/>
        </w:rPr>
        <w:t xml:space="preserve">with a promise that they would be recognized on January 15, 1992. Bosnia and Herzegovina filed an </w:t>
      </w:r>
      <w:r w:rsidRPr="000214CE">
        <w:rPr>
          <w:rFonts w:ascii="Bookman Old Style" w:eastAsia="Times New Roman" w:hAnsi="Bookman Old Style" w:cs="Times New Roman"/>
          <w:i/>
          <w:iCs/>
          <w:sz w:val="24"/>
          <w:szCs w:val="24"/>
          <w:lang w:eastAsia="en-CA"/>
        </w:rPr>
        <w:t xml:space="preserve">Application </w:t>
      </w:r>
      <w:r w:rsidRPr="000214CE">
        <w:rPr>
          <w:rFonts w:ascii="Bookman Old Style" w:eastAsia="Times New Roman" w:hAnsi="Bookman Old Style" w:cs="Times New Roman"/>
          <w:sz w:val="24"/>
          <w:szCs w:val="24"/>
          <w:lang w:eastAsia="en-CA"/>
        </w:rPr>
        <w:t xml:space="preserve">and responded to the </w:t>
      </w:r>
      <w:r w:rsidRPr="000214CE">
        <w:rPr>
          <w:rFonts w:ascii="Bookman Old Style" w:eastAsia="Times New Roman" w:hAnsi="Bookman Old Style" w:cs="Times New Roman"/>
          <w:i/>
          <w:iCs/>
          <w:sz w:val="24"/>
          <w:szCs w:val="24"/>
          <w:lang w:eastAsia="en-CA"/>
        </w:rPr>
        <w:t>Questionnaire</w:t>
      </w:r>
      <w:r w:rsidRPr="000214CE">
        <w:rPr>
          <w:rFonts w:ascii="Bookman Old Style" w:eastAsia="Times New Roman" w:hAnsi="Bookman Old Style" w:cs="Times New Roman"/>
          <w:sz w:val="24"/>
          <w:szCs w:val="24"/>
          <w:lang w:eastAsia="en-CA"/>
        </w:rPr>
        <w:t xml:space="preserve"> of the Arbitration commission, and this time was also used for the preparation of the Draft Constitution of the Republic of Bosnia and Herzegovina.</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On January 15, 1992, new </w:t>
      </w:r>
      <w:r w:rsidRPr="000214CE">
        <w:rPr>
          <w:rFonts w:ascii="Bookman Old Style" w:eastAsia="Times New Roman" w:hAnsi="Bookman Old Style" w:cs="Times New Roman"/>
          <w:i/>
          <w:iCs/>
          <w:sz w:val="24"/>
          <w:szCs w:val="24"/>
          <w:lang w:eastAsia="en-CA"/>
        </w:rPr>
        <w:t>Report</w:t>
      </w:r>
      <w:r w:rsidRPr="000214CE">
        <w:rPr>
          <w:rFonts w:ascii="Bookman Old Style" w:eastAsia="Times New Roman" w:hAnsi="Bookman Old Style" w:cs="Times New Roman"/>
          <w:sz w:val="24"/>
          <w:szCs w:val="24"/>
          <w:lang w:eastAsia="en-CA"/>
        </w:rPr>
        <w:t xml:space="preserve"> of the </w:t>
      </w:r>
      <w:proofErr w:type="spellStart"/>
      <w:r w:rsidRPr="000214CE">
        <w:rPr>
          <w:rFonts w:ascii="Bookman Old Style" w:eastAsia="Times New Roman" w:hAnsi="Bookman Old Style" w:cs="Times New Roman"/>
          <w:sz w:val="24"/>
          <w:szCs w:val="24"/>
          <w:lang w:eastAsia="en-CA"/>
        </w:rPr>
        <w:t>Badenteur</w:t>
      </w:r>
      <w:proofErr w:type="spellEnd"/>
      <w:r w:rsidRPr="000214CE">
        <w:rPr>
          <w:rFonts w:ascii="Bookman Old Style" w:eastAsia="Times New Roman" w:hAnsi="Bookman Old Style" w:cs="Times New Roman"/>
          <w:sz w:val="24"/>
          <w:szCs w:val="24"/>
          <w:lang w:eastAsia="en-CA"/>
        </w:rPr>
        <w:t xml:space="preserve"> Arbitration commission was published, in which the establishment of Bosnia and Herzegovina as a sovereign and independent state was only conditioned with the referendum of its citizens, as all the other December terms from the European Community Declaration were fulfilled.</w:t>
      </w:r>
      <w:r w:rsidRPr="000214CE">
        <w:rPr>
          <w:rFonts w:ascii="Bookman Old Style" w:eastAsia="Times New Roman" w:hAnsi="Bookman Old Style" w:cs="Times New Roman"/>
          <w:sz w:val="24"/>
          <w:szCs w:val="24"/>
          <w:lang w:eastAsia="en-CA"/>
        </w:rPr>
        <w:br/>
        <w:t xml:space="preserve">On January 26, 1992, the Assembly of Bosnia and Herzegovina made the </w:t>
      </w:r>
      <w:r w:rsidRPr="000214CE">
        <w:rPr>
          <w:rFonts w:ascii="Bookman Old Style" w:eastAsia="Times New Roman" w:hAnsi="Bookman Old Style" w:cs="Times New Roman"/>
          <w:i/>
          <w:iCs/>
          <w:sz w:val="24"/>
          <w:szCs w:val="24"/>
          <w:lang w:eastAsia="en-CA"/>
        </w:rPr>
        <w:t xml:space="preserve">Decision to announce the referendum on future status of the Republic. </w:t>
      </w:r>
      <w:r w:rsidRPr="000214CE">
        <w:rPr>
          <w:rFonts w:ascii="Bookman Old Style" w:eastAsia="Times New Roman" w:hAnsi="Bookman Old Style" w:cs="Times New Roman"/>
          <w:sz w:val="24"/>
          <w:szCs w:val="24"/>
          <w:lang w:eastAsia="en-CA"/>
        </w:rPr>
        <w:t>Referendum was scheduled and held on February 29 and March 1, 1992.</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The referendum was held under the international control and the practical occupation of the country, due to the increased presence of the Yugoslav National Army (JNA) forces and illegally armed Serb formations. There were also criminal activities of the </w:t>
      </w:r>
      <w:proofErr w:type="spellStart"/>
      <w:r w:rsidRPr="000214CE">
        <w:rPr>
          <w:rFonts w:ascii="Bookman Old Style" w:eastAsia="Times New Roman" w:hAnsi="Bookman Old Style" w:cs="Times New Roman"/>
          <w:sz w:val="24"/>
          <w:szCs w:val="24"/>
          <w:lang w:eastAsia="en-CA"/>
        </w:rPr>
        <w:t>para</w:t>
      </w:r>
      <w:proofErr w:type="spellEnd"/>
      <w:r w:rsidRPr="000214CE">
        <w:rPr>
          <w:rFonts w:ascii="Bookman Old Style" w:eastAsia="Times New Roman" w:hAnsi="Bookman Old Style" w:cs="Times New Roman"/>
          <w:sz w:val="24"/>
          <w:szCs w:val="24"/>
          <w:lang w:eastAsia="en-CA"/>
        </w:rPr>
        <w:t xml:space="preserve">-state </w:t>
      </w:r>
      <w:r w:rsidRPr="000214CE">
        <w:rPr>
          <w:rFonts w:ascii="Bookman Old Style" w:eastAsia="Times New Roman" w:hAnsi="Bookman Old Style" w:cs="Times New Roman"/>
          <w:i/>
          <w:iCs/>
          <w:sz w:val="24"/>
          <w:szCs w:val="24"/>
          <w:lang w:eastAsia="en-CA"/>
        </w:rPr>
        <w:t xml:space="preserve">Croatian Community of </w:t>
      </w:r>
      <w:proofErr w:type="spellStart"/>
      <w:r w:rsidRPr="000214CE">
        <w:rPr>
          <w:rFonts w:ascii="Bookman Old Style" w:eastAsia="Times New Roman" w:hAnsi="Bookman Old Style" w:cs="Times New Roman"/>
          <w:i/>
          <w:iCs/>
          <w:sz w:val="24"/>
          <w:szCs w:val="24"/>
          <w:lang w:eastAsia="en-CA"/>
        </w:rPr>
        <w:t>Herzeg</w:t>
      </w:r>
      <w:proofErr w:type="spellEnd"/>
      <w:r w:rsidRPr="000214CE">
        <w:rPr>
          <w:rFonts w:ascii="Bookman Old Style" w:eastAsia="Times New Roman" w:hAnsi="Bookman Old Style" w:cs="Times New Roman"/>
          <w:i/>
          <w:iCs/>
          <w:sz w:val="24"/>
          <w:szCs w:val="24"/>
          <w:lang w:eastAsia="en-CA"/>
        </w:rPr>
        <w:t xml:space="preserve">-Bosnia, </w:t>
      </w:r>
      <w:r w:rsidRPr="000214CE">
        <w:rPr>
          <w:rFonts w:ascii="Bookman Old Style" w:eastAsia="Times New Roman" w:hAnsi="Bookman Old Style" w:cs="Times New Roman"/>
          <w:sz w:val="24"/>
          <w:szCs w:val="24"/>
          <w:lang w:eastAsia="en-CA"/>
        </w:rPr>
        <w:t xml:space="preserve">with the sole purpose of </w:t>
      </w:r>
      <w:r w:rsidRPr="000214CE">
        <w:rPr>
          <w:rFonts w:ascii="Bookman Old Style" w:eastAsia="Times New Roman" w:hAnsi="Bookman Old Style" w:cs="Times New Roman"/>
          <w:b/>
          <w:bCs/>
          <w:sz w:val="24"/>
          <w:szCs w:val="24"/>
          <w:lang w:eastAsia="en-CA"/>
        </w:rPr>
        <w:t xml:space="preserve">“declaring Croatian state in Bosnia and Herzegovina” and its “joining to the Republic of Croatia.” </w:t>
      </w:r>
      <w:r w:rsidRPr="000214CE">
        <w:rPr>
          <w:rFonts w:ascii="Bookman Old Style" w:eastAsia="Times New Roman" w:hAnsi="Bookman Old Style" w:cs="Times New Roman"/>
          <w:sz w:val="24"/>
          <w:szCs w:val="24"/>
          <w:lang w:eastAsia="en-CA"/>
        </w:rPr>
        <w:t xml:space="preserve">Additionally municipalities in which “the regionalization of Serbs” was completed refused to participate and organize the referendum. An attempt to redefine referendum question related to the independence of Bosnia and Herzegovina by the Croatian Democratic Community for Bosnia and Herzegovina (so-called </w:t>
      </w:r>
      <w:proofErr w:type="spellStart"/>
      <w:r w:rsidRPr="000214CE">
        <w:rPr>
          <w:rFonts w:ascii="Bookman Old Style" w:eastAsia="Times New Roman" w:hAnsi="Bookman Old Style" w:cs="Times New Roman"/>
          <w:sz w:val="24"/>
          <w:szCs w:val="24"/>
          <w:lang w:eastAsia="en-CA"/>
        </w:rPr>
        <w:t>Livno</w:t>
      </w:r>
      <w:proofErr w:type="spellEnd"/>
      <w:r w:rsidRPr="000214CE">
        <w:rPr>
          <w:rFonts w:ascii="Bookman Old Style" w:eastAsia="Times New Roman" w:hAnsi="Bookman Old Style" w:cs="Times New Roman"/>
          <w:sz w:val="24"/>
          <w:szCs w:val="24"/>
          <w:lang w:eastAsia="en-CA"/>
        </w:rPr>
        <w:t xml:space="preserve"> issue) was also made. Other forms of destructive attempts against Bosnia and Herzegovina were made, and a huge pressure was exerted on voters. During the </w:t>
      </w:r>
      <w:r w:rsidRPr="000214CE">
        <w:rPr>
          <w:rFonts w:ascii="Bookman Old Style" w:eastAsia="Times New Roman" w:hAnsi="Bookman Old Style" w:cs="Times New Roman"/>
          <w:sz w:val="24"/>
          <w:szCs w:val="24"/>
          <w:lang w:eastAsia="en-CA"/>
        </w:rPr>
        <w:lastRenderedPageBreak/>
        <w:t xml:space="preserve">referendum, of 3,253,847 registered voters, despite the obstruction and pressure of the Serb Democratic Party of Bosnia and Herzegovina in a large number of municipalities, 2,073,568 or 64.31% voters </w:t>
      </w:r>
      <w:r w:rsidRPr="000214CE">
        <w:rPr>
          <w:rFonts w:ascii="Bookman Old Style" w:eastAsia="Times New Roman" w:hAnsi="Bookman Old Style" w:cs="Times New Roman"/>
          <w:b/>
          <w:bCs/>
          <w:sz w:val="24"/>
          <w:szCs w:val="24"/>
          <w:lang w:eastAsia="en-CA"/>
        </w:rPr>
        <w:t>responded. Positive response</w:t>
      </w:r>
      <w:r w:rsidRPr="000214CE">
        <w:rPr>
          <w:rFonts w:ascii="Bookman Old Style" w:eastAsia="Times New Roman" w:hAnsi="Bookman Old Style" w:cs="Times New Roman"/>
          <w:sz w:val="24"/>
          <w:szCs w:val="24"/>
          <w:lang w:eastAsia="en-CA"/>
        </w:rPr>
        <w:t xml:space="preserve"> to a referendum question (</w:t>
      </w:r>
      <w:r w:rsidRPr="000214CE">
        <w:rPr>
          <w:rFonts w:ascii="Bookman Old Style" w:eastAsia="Times New Roman" w:hAnsi="Bookman Old Style" w:cs="Times New Roman"/>
          <w:i/>
          <w:iCs/>
          <w:sz w:val="24"/>
          <w:szCs w:val="24"/>
          <w:lang w:eastAsia="en-CA"/>
        </w:rPr>
        <w:t>for a sovereign and independent Bosnia and Herzegovina, a state of equal citizens and peoples in Bosnia and Herzegovina – Muslims, Serbs, Croats and members of other ethnic groups who live in it</w:t>
      </w:r>
      <w:r w:rsidRPr="000214CE">
        <w:rPr>
          <w:rFonts w:ascii="Bookman Old Style" w:eastAsia="Times New Roman" w:hAnsi="Bookman Old Style" w:cs="Times New Roman"/>
          <w:sz w:val="24"/>
          <w:szCs w:val="24"/>
          <w:lang w:eastAsia="en-CA"/>
        </w:rPr>
        <w:t xml:space="preserve">) was circled by 2,061,932 or </w:t>
      </w:r>
      <w:r w:rsidRPr="000214CE">
        <w:rPr>
          <w:rFonts w:ascii="Bookman Old Style" w:eastAsia="Times New Roman" w:hAnsi="Bookman Old Style" w:cs="Times New Roman"/>
          <w:b/>
          <w:bCs/>
          <w:sz w:val="24"/>
          <w:szCs w:val="24"/>
          <w:lang w:eastAsia="en-CA"/>
        </w:rPr>
        <w:t xml:space="preserve">63.95% </w:t>
      </w:r>
      <w:r w:rsidRPr="000214CE">
        <w:rPr>
          <w:rFonts w:ascii="Bookman Old Style" w:eastAsia="Times New Roman" w:hAnsi="Bookman Old Style" w:cs="Times New Roman"/>
          <w:sz w:val="24"/>
          <w:szCs w:val="24"/>
          <w:lang w:eastAsia="en-CA"/>
        </w:rPr>
        <w:t>of potential number of voters, or 99.44% of those who voted in the referendum (only 6,037 or 0.19% voters were against)</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Following the Referendum and rather long consultations with allies, on April 6, 1992, European Community recognized the independence and sovereignty of the Republic of Bosnia and Herzegovina. United States of America did the same the following day. </w:t>
      </w:r>
      <w:r w:rsidRPr="000214CE">
        <w:rPr>
          <w:rFonts w:ascii="Bookman Old Style" w:eastAsia="Times New Roman" w:hAnsi="Bookman Old Style" w:cs="Times New Roman"/>
          <w:b/>
          <w:bCs/>
          <w:sz w:val="24"/>
          <w:szCs w:val="24"/>
          <w:lang w:eastAsia="en-CA"/>
        </w:rPr>
        <w:t xml:space="preserve">Bosnia and Herzegovina was in this way an internationally recognized state and it achieved a full state sovereignty and international and legal subjectivity. </w:t>
      </w:r>
      <w:r w:rsidRPr="000214CE">
        <w:rPr>
          <w:rFonts w:ascii="Bookman Old Style" w:eastAsia="Times New Roman" w:hAnsi="Bookman Old Style" w:cs="Times New Roman"/>
          <w:sz w:val="24"/>
          <w:szCs w:val="24"/>
          <w:lang w:eastAsia="en-CA"/>
        </w:rPr>
        <w:t>Political and administrative borders of the Republic of Bosnia and Herzegovina, as one of the six federal units of the SFRY, became internationally recognized borders.</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Serbia and Montenegro, and the Republic of Croatia, during the disintegration of Yugoslavia, established the collaborationist, nationalist creations (</w:t>
      </w:r>
      <w:r w:rsidRPr="000214CE">
        <w:rPr>
          <w:rFonts w:ascii="Bookman Old Style" w:eastAsia="Times New Roman" w:hAnsi="Bookman Old Style" w:cs="Times New Roman"/>
          <w:i/>
          <w:iCs/>
          <w:sz w:val="24"/>
          <w:szCs w:val="24"/>
          <w:lang w:eastAsia="en-CA"/>
        </w:rPr>
        <w:t xml:space="preserve">Serb Republic of Bosnia and Herzegovina, Croatian Community </w:t>
      </w:r>
      <w:proofErr w:type="spellStart"/>
      <w:r w:rsidRPr="000214CE">
        <w:rPr>
          <w:rFonts w:ascii="Bookman Old Style" w:eastAsia="Times New Roman" w:hAnsi="Bookman Old Style" w:cs="Times New Roman"/>
          <w:i/>
          <w:iCs/>
          <w:sz w:val="24"/>
          <w:szCs w:val="24"/>
          <w:lang w:eastAsia="en-CA"/>
        </w:rPr>
        <w:t>Herzeg</w:t>
      </w:r>
      <w:proofErr w:type="spellEnd"/>
      <w:r w:rsidRPr="000214CE">
        <w:rPr>
          <w:rFonts w:ascii="Bookman Old Style" w:eastAsia="Times New Roman" w:hAnsi="Bookman Old Style" w:cs="Times New Roman"/>
          <w:i/>
          <w:iCs/>
          <w:sz w:val="24"/>
          <w:szCs w:val="24"/>
          <w:lang w:eastAsia="en-CA"/>
        </w:rPr>
        <w:t>-Bosnia, and Autonomous Province of West Bosnia</w:t>
      </w:r>
      <w:r w:rsidRPr="000214CE">
        <w:rPr>
          <w:rFonts w:ascii="Bookman Old Style" w:eastAsia="Times New Roman" w:hAnsi="Bookman Old Style" w:cs="Times New Roman"/>
          <w:sz w:val="24"/>
          <w:szCs w:val="24"/>
          <w:lang w:eastAsia="en-CA"/>
        </w:rPr>
        <w:t xml:space="preserve">), organized and systematically completed all the preparations (ideological, intelligence, political, military, media, legal, economic, and other) to execute genocide and other forms of crimes in Bosnia and Herzegovina. Objective of the aggression was the conquering and destruction of the Republic of Bosnia and Herzegovina and the extermination of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 Objective was an aggressive war for the territories, “living space”, stealing someone else’s – Bosnian land. Various original documents testify that these crimes against humanity an international law were planned</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The aggression against the Republic of Bosnia and Herzegovina and genocide against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 xml:space="preserve"> is the</w:t>
      </w:r>
      <w:r w:rsidRPr="000214CE">
        <w:rPr>
          <w:rFonts w:ascii="Bookman Old Style" w:eastAsia="Times New Roman" w:hAnsi="Bookman Old Style" w:cs="Times New Roman"/>
          <w:b/>
          <w:bCs/>
          <w:sz w:val="24"/>
          <w:szCs w:val="24"/>
          <w:lang w:eastAsia="en-CA"/>
        </w:rPr>
        <w:t xml:space="preserve"> essence of common joint criminal enterprise. </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b/>
          <w:bCs/>
          <w:sz w:val="24"/>
          <w:szCs w:val="24"/>
          <w:lang w:eastAsia="en-CA"/>
        </w:rPr>
        <w:t>Intention</w:t>
      </w:r>
      <w:r w:rsidRPr="000214CE">
        <w:rPr>
          <w:rFonts w:ascii="Bookman Old Style" w:eastAsia="Times New Roman" w:hAnsi="Bookman Old Style" w:cs="Times New Roman"/>
          <w:sz w:val="24"/>
          <w:szCs w:val="24"/>
          <w:lang w:eastAsia="en-CA"/>
        </w:rPr>
        <w:t xml:space="preserve"> of that criminal act had as an objective </w:t>
      </w:r>
      <w:r w:rsidRPr="000214CE">
        <w:rPr>
          <w:rFonts w:ascii="Bookman Old Style" w:eastAsia="Times New Roman" w:hAnsi="Bookman Old Style" w:cs="Times New Roman"/>
          <w:b/>
          <w:bCs/>
          <w:sz w:val="24"/>
          <w:szCs w:val="24"/>
          <w:lang w:eastAsia="en-CA"/>
        </w:rPr>
        <w:t xml:space="preserve">capturing, division, and destruction of the Republic of Bosnia and Herzegovina, and the extermination of </w:t>
      </w:r>
      <w:proofErr w:type="spellStart"/>
      <w:r w:rsidRPr="000214CE">
        <w:rPr>
          <w:rFonts w:ascii="Bookman Old Style" w:eastAsia="Times New Roman" w:hAnsi="Bookman Old Style" w:cs="Times New Roman"/>
          <w:b/>
          <w:bCs/>
          <w:sz w:val="24"/>
          <w:szCs w:val="24"/>
          <w:lang w:eastAsia="en-CA"/>
        </w:rPr>
        <w:t>Bosniaks</w:t>
      </w:r>
      <w:proofErr w:type="spellEnd"/>
      <w:r w:rsidRPr="000214CE">
        <w:rPr>
          <w:rFonts w:ascii="Bookman Old Style" w:eastAsia="Times New Roman" w:hAnsi="Bookman Old Style" w:cs="Times New Roman"/>
          <w:b/>
          <w:bCs/>
          <w:sz w:val="24"/>
          <w:szCs w:val="24"/>
          <w:lang w:eastAsia="en-CA"/>
        </w:rPr>
        <w:t xml:space="preserve"> or their limitation down to an insignificant ethnic group. </w:t>
      </w:r>
      <w:r w:rsidRPr="000214CE">
        <w:rPr>
          <w:rFonts w:ascii="Bookman Old Style" w:eastAsia="Times New Roman" w:hAnsi="Bookman Old Style" w:cs="Times New Roman"/>
          <w:sz w:val="24"/>
          <w:szCs w:val="24"/>
          <w:lang w:eastAsia="en-CA"/>
        </w:rPr>
        <w:t xml:space="preserve">All the relevant sources confirm that prior to the aggression against Republic of Bosnia and Herzegovina and the genocide committed against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 there was a well-designed intention to commit these and other forms of crimes</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To achieve these genocidal intentions, the following activities were undertaken: the constitutional concept of defense of the Former Yugoslavia was destroyed; the Territorial defense of Bosnia and Herzegovina was reduced and disarmed together with some other constitutional elements of the Federation; Yugoslav </w:t>
      </w:r>
      <w:r w:rsidRPr="000214CE">
        <w:rPr>
          <w:rFonts w:ascii="Bookman Old Style" w:eastAsia="Times New Roman" w:hAnsi="Bookman Old Style" w:cs="Times New Roman"/>
          <w:sz w:val="24"/>
          <w:szCs w:val="24"/>
          <w:lang w:eastAsia="en-CA"/>
        </w:rPr>
        <w:lastRenderedPageBreak/>
        <w:t xml:space="preserve">National Army transformed from the antifascist and multiethnic armed force to a Greater Serbia army; the classic aggressive plans of the Kingdom of Serbia Army against Bosnia and Herzegovina were tested; the Serbian and Croatian extreme nationalistic movements were restored; the methods, mechanisms, and procedures for planning and preparation of crimes were defined; a principal arrangement how to destroy Bosnia and Herzegovina was reached between the heads of two neighboring states – Pact </w:t>
      </w:r>
      <w:proofErr w:type="spellStart"/>
      <w:r w:rsidRPr="000214CE">
        <w:rPr>
          <w:rFonts w:ascii="Bookman Old Style" w:eastAsia="Times New Roman" w:hAnsi="Bookman Old Style" w:cs="Times New Roman"/>
          <w:sz w:val="24"/>
          <w:szCs w:val="24"/>
          <w:lang w:eastAsia="en-CA"/>
        </w:rPr>
        <w:t>Milošević</w:t>
      </w:r>
      <w:proofErr w:type="spellEnd"/>
      <w:r w:rsidRPr="000214CE">
        <w:rPr>
          <w:rFonts w:ascii="Bookman Old Style" w:eastAsia="Times New Roman" w:hAnsi="Bookman Old Style" w:cs="Times New Roman"/>
          <w:sz w:val="24"/>
          <w:szCs w:val="24"/>
          <w:lang w:eastAsia="en-CA"/>
        </w:rPr>
        <w:t xml:space="preserve"> – </w:t>
      </w:r>
      <w:proofErr w:type="spellStart"/>
      <w:r w:rsidRPr="000214CE">
        <w:rPr>
          <w:rFonts w:ascii="Bookman Old Style" w:eastAsia="Times New Roman" w:hAnsi="Bookman Old Style" w:cs="Times New Roman"/>
          <w:sz w:val="24"/>
          <w:szCs w:val="24"/>
          <w:lang w:eastAsia="en-CA"/>
        </w:rPr>
        <w:t>Tuđman</w:t>
      </w:r>
      <w:proofErr w:type="spellEnd"/>
      <w:r w:rsidRPr="000214CE">
        <w:rPr>
          <w:rFonts w:ascii="Bookman Old Style" w:eastAsia="Times New Roman" w:hAnsi="Bookman Old Style" w:cs="Times New Roman"/>
          <w:sz w:val="24"/>
          <w:szCs w:val="24"/>
          <w:lang w:eastAsia="en-CA"/>
        </w:rPr>
        <w:t xml:space="preserve"> (March 1991); the new borders were drawn; the fifth column was organized and armed in Bosnia and Herzegovina; the command in the occupied territories was unified in hands of the heads of neighboring states = which appeared as the occupation forces; the initial positions for the aggression and other criminal activities were taken, which allowed efficient aggression and genocide against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The aggression against Bosnia and Herzegovina was planned (politically, militarily, economically, psychologically, through media and intelligence campaign), with clearly defined objective, which was the destruction of Bosnia and Herzegovina. The execution of this plan was ordered from the responsible political and military positions, and it was executed according to plan in an organized and systematic manner. The aggressors against the state are known, as well as the ideologists, planners, organizers, order issuing authorities, and the accomplices in this crime.</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The war was planned, prepared, and executed as the act of aggression against the Republic of Bosnia and Herzegovina, with intent to commit genocide against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 xml:space="preserve">. The aggressors controlled and commanded the execution of the aggression; operatively planned, prepared, coordinated, directed and through their officers pursued combat operations against Bosnia and Herzegovina; secured manpower (officers and soldiers), complete logistic support (tanks, transporters, helicopters, artillery and infantry armament, radar and computing equipment, mine explosive ordnance, ammunition, fuel and oils, and other strategic raw materials; paramedic material; health care and the other military equipment, salaries and pensions, thus they directly participated in the execution of genocide and other forms of crimes against humanity and international law. It was only in the period until December 31 (year?) that the Federal Republic of Yugoslavia secured for the aggression 89.4% of infantry, 73% artillery, and 95.1% antiaircraft ammunition. The International Court of Justice had all these records during the proceedings, but unfortunately, it did not consider them just like many other crucial pieces of evidence relative to direct participation and responsibility of the Federal Republic of Yugoslavia in the aggression against the Republic of Bosnia and Herzegovina and genocide committed against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The armed aggression, aggressive war against Bosnia and Herzegovina, was an integral part of the </w:t>
      </w:r>
      <w:proofErr w:type="spellStart"/>
      <w:r w:rsidRPr="000214CE">
        <w:rPr>
          <w:rFonts w:ascii="Bookman Old Style" w:eastAsia="Times New Roman" w:hAnsi="Bookman Old Style" w:cs="Times New Roman"/>
          <w:sz w:val="24"/>
          <w:szCs w:val="24"/>
          <w:lang w:eastAsia="en-CA"/>
        </w:rPr>
        <w:t>Milošević’s</w:t>
      </w:r>
      <w:proofErr w:type="spellEnd"/>
      <w:r w:rsidRPr="000214CE">
        <w:rPr>
          <w:rFonts w:ascii="Bookman Old Style" w:eastAsia="Times New Roman" w:hAnsi="Bookman Old Style" w:cs="Times New Roman"/>
          <w:sz w:val="24"/>
          <w:szCs w:val="24"/>
          <w:lang w:eastAsia="en-CA"/>
        </w:rPr>
        <w:t xml:space="preserve"> state policies, in whose name the biggest part of Bosnia and Herzegovina was occupied,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 xml:space="preserve"> killed, expelled, and taken to </w:t>
      </w:r>
      <w:r w:rsidRPr="000214CE">
        <w:rPr>
          <w:rFonts w:ascii="Bookman Old Style" w:eastAsia="Times New Roman" w:hAnsi="Bookman Old Style" w:cs="Times New Roman"/>
          <w:sz w:val="24"/>
          <w:szCs w:val="24"/>
          <w:lang w:eastAsia="en-CA"/>
        </w:rPr>
        <w:lastRenderedPageBreak/>
        <w:t xml:space="preserve">the concentration camps just because of their </w:t>
      </w:r>
      <w:r w:rsidRPr="000214CE">
        <w:rPr>
          <w:rFonts w:ascii="Bookman Old Style" w:eastAsia="Times New Roman" w:hAnsi="Bookman Old Style" w:cs="Times New Roman"/>
          <w:b/>
          <w:bCs/>
          <w:sz w:val="24"/>
          <w:szCs w:val="24"/>
          <w:lang w:eastAsia="en-CA"/>
        </w:rPr>
        <w:t xml:space="preserve">national, ethnic, and religious background. </w:t>
      </w:r>
      <w:r w:rsidRPr="000214CE">
        <w:rPr>
          <w:rFonts w:ascii="Bookman Old Style" w:eastAsia="Times New Roman" w:hAnsi="Bookman Old Style" w:cs="Times New Roman"/>
          <w:sz w:val="24"/>
          <w:szCs w:val="24"/>
          <w:lang w:eastAsia="en-CA"/>
        </w:rPr>
        <w:t xml:space="preserve">Genocide against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 in addition to taking over and division of Bosnia and Herzegovina between two aggressors, was an instrument of achieving the principle objective of aggression –</w:t>
      </w:r>
      <w:r w:rsidRPr="000214CE">
        <w:rPr>
          <w:rFonts w:ascii="Bookman Old Style" w:eastAsia="Times New Roman" w:hAnsi="Bookman Old Style" w:cs="Times New Roman"/>
          <w:b/>
          <w:bCs/>
          <w:sz w:val="24"/>
          <w:szCs w:val="24"/>
          <w:lang w:eastAsia="en-CA"/>
        </w:rPr>
        <w:t xml:space="preserve"> expansion of the aggressor lebensraum. </w:t>
      </w:r>
      <w:r w:rsidRPr="000214CE">
        <w:rPr>
          <w:rFonts w:ascii="Bookman Old Style" w:eastAsia="Times New Roman" w:hAnsi="Bookman Old Style" w:cs="Times New Roman"/>
          <w:sz w:val="24"/>
          <w:szCs w:val="24"/>
          <w:lang w:eastAsia="en-CA"/>
        </w:rPr>
        <w:t xml:space="preserve">An important condition for this objective was biological and spiritual extermination of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 xml:space="preserve">. Unexplainable passive attitude of the international community, inadequate attitude of the United Nations, and inefficiency of the international order facilitated the aggressors and their collaborationists to use this instrument and try to exterminate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 xml:space="preserve">, whereby they committed </w:t>
      </w:r>
      <w:r w:rsidRPr="000214CE">
        <w:rPr>
          <w:rFonts w:ascii="Bookman Old Style" w:eastAsia="Times New Roman" w:hAnsi="Bookman Old Style" w:cs="Times New Roman"/>
          <w:b/>
          <w:bCs/>
          <w:sz w:val="24"/>
          <w:szCs w:val="24"/>
          <w:lang w:eastAsia="en-CA"/>
        </w:rPr>
        <w:t xml:space="preserve">genocide. </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During the defensive war, the Republic of Bosnia and Herzegovina defended itself from brutal aggression. The defensive war was pursued mainly by its own forces and tools, in conditions of multiple overpower by the aggressor and in situation when Bosnia and Herzegovina, an independent state and a member of the UN, by</w:t>
      </w:r>
      <w:r w:rsidRPr="000214CE">
        <w:rPr>
          <w:rFonts w:ascii="Bookman Old Style" w:eastAsia="Times New Roman" w:hAnsi="Bookman Old Style" w:cs="Times New Roman"/>
          <w:b/>
          <w:bCs/>
          <w:sz w:val="24"/>
          <w:szCs w:val="24"/>
          <w:lang w:eastAsia="en-CA"/>
        </w:rPr>
        <w:t xml:space="preserve"> an unlawful arms embargo </w:t>
      </w:r>
      <w:r w:rsidRPr="000214CE">
        <w:rPr>
          <w:rFonts w:ascii="Bookman Old Style" w:eastAsia="Times New Roman" w:hAnsi="Bookman Old Style" w:cs="Times New Roman"/>
          <w:sz w:val="24"/>
          <w:szCs w:val="24"/>
          <w:lang w:eastAsia="en-CA"/>
        </w:rPr>
        <w:t xml:space="preserve">adopted in 1991 by UN Security Council on the request of the Serbian leadership and Slobodan </w:t>
      </w:r>
      <w:proofErr w:type="spellStart"/>
      <w:r w:rsidRPr="000214CE">
        <w:rPr>
          <w:rFonts w:ascii="Bookman Old Style" w:eastAsia="Times New Roman" w:hAnsi="Bookman Old Style" w:cs="Times New Roman"/>
          <w:sz w:val="24"/>
          <w:szCs w:val="24"/>
          <w:lang w:eastAsia="en-CA"/>
        </w:rPr>
        <w:t>Milošević</w:t>
      </w:r>
      <w:proofErr w:type="spellEnd"/>
      <w:r w:rsidRPr="000214CE">
        <w:rPr>
          <w:rFonts w:ascii="Bookman Old Style" w:eastAsia="Times New Roman" w:hAnsi="Bookman Old Style" w:cs="Times New Roman"/>
          <w:sz w:val="24"/>
          <w:szCs w:val="24"/>
          <w:lang w:eastAsia="en-CA"/>
        </w:rPr>
        <w:t xml:space="preserve"> personally, was practically deprived of the right to defend its territorial integrity and the safety of its citizens from the aggression and genocide, the right guaranteed in the Charter of the United Nations [Source].</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The mobilized reserve police staff and self-organized groups of patriots offered first resistance and allowed, on the </w:t>
      </w:r>
      <w:r w:rsidRPr="000214CE">
        <w:rPr>
          <w:rFonts w:ascii="Bookman Old Style" w:eastAsia="Times New Roman" w:hAnsi="Bookman Old Style" w:cs="Times New Roman"/>
          <w:i/>
          <w:iCs/>
          <w:sz w:val="24"/>
          <w:szCs w:val="24"/>
          <w:lang w:eastAsia="en-CA"/>
        </w:rPr>
        <w:t xml:space="preserve">Platform for actions of Presidency in time of war, </w:t>
      </w:r>
      <w:r w:rsidRPr="000214CE">
        <w:rPr>
          <w:rFonts w:ascii="Bookman Old Style" w:eastAsia="Times New Roman" w:hAnsi="Bookman Old Style" w:cs="Times New Roman"/>
          <w:sz w:val="24"/>
          <w:szCs w:val="24"/>
          <w:lang w:eastAsia="en-CA"/>
        </w:rPr>
        <w:t>the highest framework for gathering the patriotic forces. Under the leadership of the Republic of Bosnia and Herzegovina Territorial Defense Headquarters, gathering of significant, though poorly armed groups, which in summer 1992 transformed into the Army of the Republic of Bosnia and Herzegovina, which constantly grew, although it remained poorly armed. From the initial companies, battalions, detachments, and groups, the Army was transformed into brigades and corps, but the units remained attached to certain territories. In addition to the central free territory, there were several detached enclaves. It was difficult to acquire any armament, mainly through war repossession of weaponry taken from the aggressor and their supporters.</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The defensive war was pursued with the own forces and tools in conditions, which sometimes compared to impossible. The country and its Territorial Defense was first disarmed, then occupied, whereby an effective occupation apparatus was established in one third of its occupied territory, which also thanks to the fifth column and the activities of several political parties, primarily Serb Democratic Party and Croat Democratic Community, prevented adequate preparations for the defense. Like in the case of National liberation war, 1941-1945, the beginning was very difficult: available, conquered, manufactured in primitive workshops, or even bought from large amounts of money, the weapons and ammunition were far below the number of volunteers, so that even several individuals would use one rifle.</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lastRenderedPageBreak/>
        <w:t xml:space="preserve">With the long-lasting efforts, the constellations of the relations in the country and the world changed. Although reduced to less than 30% of the total space and isolated from one another, </w:t>
      </w:r>
      <w:r w:rsidRPr="000214CE">
        <w:rPr>
          <w:rFonts w:ascii="Bookman Old Style" w:eastAsia="Times New Roman" w:hAnsi="Bookman Old Style" w:cs="Times New Roman"/>
          <w:b/>
          <w:bCs/>
          <w:sz w:val="24"/>
          <w:szCs w:val="24"/>
          <w:lang w:eastAsia="en-CA"/>
        </w:rPr>
        <w:t xml:space="preserve">free territories </w:t>
      </w:r>
      <w:r w:rsidRPr="000214CE">
        <w:rPr>
          <w:rFonts w:ascii="Bookman Old Style" w:eastAsia="Times New Roman" w:hAnsi="Bookman Old Style" w:cs="Times New Roman"/>
          <w:sz w:val="24"/>
          <w:szCs w:val="24"/>
          <w:lang w:eastAsia="en-CA"/>
        </w:rPr>
        <w:t xml:space="preserve">were somehow </w:t>
      </w:r>
      <w:r w:rsidRPr="000214CE">
        <w:rPr>
          <w:rFonts w:ascii="Bookman Old Style" w:eastAsia="Times New Roman" w:hAnsi="Bookman Old Style" w:cs="Times New Roman"/>
          <w:b/>
          <w:bCs/>
          <w:sz w:val="24"/>
          <w:szCs w:val="24"/>
          <w:lang w:eastAsia="en-CA"/>
        </w:rPr>
        <w:t xml:space="preserve">consolidated. </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In summer 1995, the defensive war was at the edge of a complete success, because it did not go for somebody else’s territory, but only to defend its own territory and its sovereign, internationally recognized state and a member of the UN. Approaching to this final success was however long-lasting and cumbersome, it was achieved with the last atom of its Army and people. The success was stopped by the Dayton Agreement, which legalized the aggressive war against the Republic of Bosnia and Herzegovina and genocide against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 and imposed solutions, which are not in line with the international democratic standards.</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European Community, UN, and international community, although they accepted the results of the referendum for sovereign and independent Bosnia and Herzegovina and recognized it, they did not protect the Republic of Bosnia and Herzegovina – its member, a victim of armed aggression and genocide. Instead, the UN Security Council, not only failed to protect Bosnia, but it also deprived it of its right to defend itself from aggression and genocide. Genocide victims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 unfortunately, were deprived of the right to self-defend with the arms embargo (September 25, 1991). Imposed upon (SFR) Yugoslavia, rather than Bosnia and Herzegovina, embargo was unlawful and free of any legal basis, as it deprived a sovereign state, UN member from its natural right to self-defense. Yet, Bosnia and Herzegovina survived thanks to the brave resistance of its fighters, guided on principles of acquired sovereignty and independence in 1992.</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The Dayton Agreement rewarded the aggressor and their collaborationists and nationalists, who destroyed the state of Bosnia and Herzegovina and committed the genocide against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 unlike the WWII when the occupying forces were militarily defeated.</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 xml:space="preserve">Present day Dayton Bosnia and Herzegovina is made of two entities, one of which is </w:t>
      </w:r>
      <w:proofErr w:type="spellStart"/>
      <w:r w:rsidRPr="000214CE">
        <w:rPr>
          <w:rFonts w:ascii="Bookman Old Style" w:eastAsia="Times New Roman" w:hAnsi="Bookman Old Style" w:cs="Times New Roman"/>
          <w:sz w:val="24"/>
          <w:szCs w:val="24"/>
          <w:lang w:eastAsia="en-CA"/>
        </w:rPr>
        <w:t>Republika</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Srpska</w:t>
      </w:r>
      <w:proofErr w:type="spellEnd"/>
      <w:r w:rsidRPr="000214CE">
        <w:rPr>
          <w:rFonts w:ascii="Bookman Old Style" w:eastAsia="Times New Roman" w:hAnsi="Bookman Old Style" w:cs="Times New Roman"/>
          <w:sz w:val="24"/>
          <w:szCs w:val="24"/>
          <w:lang w:eastAsia="en-CA"/>
        </w:rPr>
        <w:t xml:space="preserve"> or the Serb entity, a genocidal creation o, created on grave violations of international humanitarian law, marked and soaked in mainly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 xml:space="preserve"> blood, and covered with numerous mass graves and concentration camps, in which </w:t>
      </w:r>
      <w:proofErr w:type="spellStart"/>
      <w:r w:rsidRPr="000214CE">
        <w:rPr>
          <w:rFonts w:ascii="Bookman Old Style" w:eastAsia="Times New Roman" w:hAnsi="Bookman Old Style" w:cs="Times New Roman"/>
          <w:sz w:val="24"/>
          <w:szCs w:val="24"/>
          <w:lang w:eastAsia="en-CA"/>
        </w:rPr>
        <w:t>Chetnik</w:t>
      </w:r>
      <w:proofErr w:type="spellEnd"/>
      <w:r w:rsidRPr="000214CE">
        <w:rPr>
          <w:rFonts w:ascii="Bookman Old Style" w:eastAsia="Times New Roman" w:hAnsi="Bookman Old Style" w:cs="Times New Roman"/>
          <w:sz w:val="24"/>
          <w:szCs w:val="24"/>
          <w:lang w:eastAsia="en-CA"/>
        </w:rPr>
        <w:t xml:space="preserve"> extremist organizations espousing Nazi principles legally operate,. Political leadership and other structures of </w:t>
      </w:r>
      <w:proofErr w:type="spellStart"/>
      <w:r w:rsidRPr="000214CE">
        <w:rPr>
          <w:rFonts w:ascii="Bookman Old Style" w:eastAsia="Times New Roman" w:hAnsi="Bookman Old Style" w:cs="Times New Roman"/>
          <w:sz w:val="24"/>
          <w:szCs w:val="24"/>
          <w:lang w:eastAsia="en-CA"/>
        </w:rPr>
        <w:t>Republika</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Srpska</w:t>
      </w:r>
      <w:proofErr w:type="spellEnd"/>
      <w:r w:rsidRPr="000214CE">
        <w:rPr>
          <w:rFonts w:ascii="Bookman Old Style" w:eastAsia="Times New Roman" w:hAnsi="Bookman Old Style" w:cs="Times New Roman"/>
          <w:sz w:val="24"/>
          <w:szCs w:val="24"/>
          <w:lang w:eastAsia="en-CA"/>
        </w:rPr>
        <w:t xml:space="preserve">, in line with the Greater Serbia ideology, politics, and practice, by all means conceal, minimize, </w:t>
      </w:r>
      <w:proofErr w:type="spellStart"/>
      <w:r w:rsidRPr="000214CE">
        <w:rPr>
          <w:rFonts w:ascii="Bookman Old Style" w:eastAsia="Times New Roman" w:hAnsi="Bookman Old Style" w:cs="Times New Roman"/>
          <w:sz w:val="24"/>
          <w:szCs w:val="24"/>
          <w:lang w:eastAsia="en-CA"/>
        </w:rPr>
        <w:t>relativize</w:t>
      </w:r>
      <w:proofErr w:type="spellEnd"/>
      <w:r w:rsidRPr="000214CE">
        <w:rPr>
          <w:rFonts w:ascii="Bookman Old Style" w:eastAsia="Times New Roman" w:hAnsi="Bookman Old Style" w:cs="Times New Roman"/>
          <w:sz w:val="24"/>
          <w:szCs w:val="24"/>
          <w:lang w:eastAsia="en-CA"/>
        </w:rPr>
        <w:t xml:space="preserve">, and deny genocide against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 xml:space="preserve">; they permanently and continuously equalize genocide victims and the perpetrators of genocide; they deny historic, political, legal and state continuity of Bosnia and Herzegovina, obstruct the strengthening of the state Bosnia and Herzegovina and permanently pursue the policy of secession, destruction of Bosnia and Herzegovina, deny the possibility of sustainability, </w:t>
      </w:r>
      <w:r w:rsidRPr="000214CE">
        <w:rPr>
          <w:rFonts w:ascii="Bookman Old Style" w:eastAsia="Times New Roman" w:hAnsi="Bookman Old Style" w:cs="Times New Roman"/>
          <w:sz w:val="24"/>
          <w:szCs w:val="24"/>
          <w:lang w:eastAsia="en-CA"/>
        </w:rPr>
        <w:lastRenderedPageBreak/>
        <w:t xml:space="preserve">development, and improvement of the quality of life, which altogether undermines the issue of universal human values, freedoms and rights, civilization and cultural legacy. Entity Federation of Bosnia and Herzegovina was essentially created by the Washington Agreement (March 18, 1994). </w:t>
      </w:r>
      <w:proofErr w:type="spellStart"/>
      <w:r w:rsidRPr="000214CE">
        <w:rPr>
          <w:rFonts w:ascii="Bookman Old Style" w:eastAsia="Times New Roman" w:hAnsi="Bookman Old Style" w:cs="Times New Roman"/>
          <w:sz w:val="24"/>
          <w:szCs w:val="24"/>
          <w:lang w:eastAsia="en-CA"/>
        </w:rPr>
        <w:t>Bosniaks</w:t>
      </w:r>
      <w:proofErr w:type="spellEnd"/>
      <w:r w:rsidRPr="000214CE">
        <w:rPr>
          <w:rFonts w:ascii="Bookman Old Style" w:eastAsia="Times New Roman" w:hAnsi="Bookman Old Style" w:cs="Times New Roman"/>
          <w:sz w:val="24"/>
          <w:szCs w:val="24"/>
          <w:lang w:eastAsia="en-CA"/>
        </w:rPr>
        <w:t xml:space="preserve"> who were expelled have not been able to return to their homes.</w:t>
      </w:r>
      <w:r w:rsidRPr="000214CE">
        <w:rPr>
          <w:rFonts w:ascii="Bookman Old Style" w:eastAsia="Times New Roman" w:hAnsi="Bookman Old Style" w:cs="Times New Roman"/>
          <w:sz w:val="24"/>
          <w:szCs w:val="24"/>
          <w:lang w:eastAsia="en-CA"/>
        </w:rPr>
        <w:br/>
        <w:t>It is finally the time for the unification, and that all the progressive pro Bosnian forces start acting jointly on the preservation and development of Bosnia and Herzegovina as a state of all its citizens and nations.</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b/>
          <w:bCs/>
          <w:sz w:val="24"/>
          <w:szCs w:val="24"/>
          <w:lang w:eastAsia="en-CA"/>
        </w:rPr>
        <w:t xml:space="preserve">Prof. </w:t>
      </w:r>
      <w:proofErr w:type="gramStart"/>
      <w:r w:rsidRPr="000214CE">
        <w:rPr>
          <w:rFonts w:ascii="Bookman Old Style" w:eastAsia="Times New Roman" w:hAnsi="Bookman Old Style" w:cs="Times New Roman"/>
          <w:b/>
          <w:bCs/>
          <w:sz w:val="24"/>
          <w:szCs w:val="24"/>
          <w:lang w:eastAsia="en-CA"/>
        </w:rPr>
        <w:t>dr</w:t>
      </w:r>
      <w:proofErr w:type="gramEnd"/>
      <w:r w:rsidRPr="000214CE">
        <w:rPr>
          <w:rFonts w:ascii="Bookman Old Style" w:eastAsia="Times New Roman" w:hAnsi="Bookman Old Style" w:cs="Times New Roman"/>
          <w:b/>
          <w:bCs/>
          <w:sz w:val="24"/>
          <w:szCs w:val="24"/>
          <w:lang w:eastAsia="en-CA"/>
        </w:rPr>
        <w:t xml:space="preserve">. Smail </w:t>
      </w:r>
      <w:proofErr w:type="spellStart"/>
      <w:r w:rsidRPr="000214CE">
        <w:rPr>
          <w:rFonts w:ascii="Bookman Old Style" w:eastAsia="Times New Roman" w:hAnsi="Bookman Old Style" w:cs="Times New Roman"/>
          <w:b/>
          <w:bCs/>
          <w:sz w:val="24"/>
          <w:szCs w:val="24"/>
          <w:lang w:eastAsia="en-CA"/>
        </w:rPr>
        <w:t>Čekić</w:t>
      </w:r>
      <w:proofErr w:type="spellEnd"/>
      <w:r w:rsidRPr="000214CE">
        <w:rPr>
          <w:rFonts w:ascii="Bookman Old Style" w:eastAsia="Times New Roman" w:hAnsi="Bookman Old Style" w:cs="Times New Roman"/>
          <w:sz w:val="24"/>
          <w:szCs w:val="24"/>
          <w:lang w:eastAsia="en-CA"/>
        </w:rPr>
        <w:br/>
        <w:t>Director of the Institute for Research of Crimes against Humanity and International Law, University of Sarajevo</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b/>
          <w:bCs/>
          <w:sz w:val="24"/>
          <w:szCs w:val="24"/>
          <w:lang w:eastAsia="en-CA"/>
        </w:rPr>
        <w:t xml:space="preserve">Prof. </w:t>
      </w:r>
      <w:proofErr w:type="gramStart"/>
      <w:r w:rsidRPr="000214CE">
        <w:rPr>
          <w:rFonts w:ascii="Bookman Old Style" w:eastAsia="Times New Roman" w:hAnsi="Bookman Old Style" w:cs="Times New Roman"/>
          <w:b/>
          <w:bCs/>
          <w:sz w:val="24"/>
          <w:szCs w:val="24"/>
          <w:lang w:eastAsia="en-CA"/>
        </w:rPr>
        <w:t>dr</w:t>
      </w:r>
      <w:proofErr w:type="gramEnd"/>
      <w:r w:rsidRPr="000214CE">
        <w:rPr>
          <w:rFonts w:ascii="Bookman Old Style" w:eastAsia="Times New Roman" w:hAnsi="Bookman Old Style" w:cs="Times New Roman"/>
          <w:b/>
          <w:bCs/>
          <w:sz w:val="24"/>
          <w:szCs w:val="24"/>
          <w:lang w:eastAsia="en-CA"/>
        </w:rPr>
        <w:t>. Senadin Lavić</w:t>
      </w:r>
      <w:r w:rsidRPr="000214CE">
        <w:rPr>
          <w:rFonts w:ascii="Bookman Old Style" w:eastAsia="Times New Roman" w:hAnsi="Bookman Old Style" w:cs="Times New Roman"/>
          <w:sz w:val="24"/>
          <w:szCs w:val="24"/>
          <w:lang w:eastAsia="en-CA"/>
        </w:rPr>
        <w:br/>
        <w:t xml:space="preserve">President of the </w:t>
      </w:r>
      <w:proofErr w:type="spellStart"/>
      <w:r w:rsidRPr="000214CE">
        <w:rPr>
          <w:rFonts w:ascii="Bookman Old Style" w:eastAsia="Times New Roman" w:hAnsi="Bookman Old Style" w:cs="Times New Roman"/>
          <w:sz w:val="24"/>
          <w:szCs w:val="24"/>
          <w:lang w:eastAsia="en-CA"/>
        </w:rPr>
        <w:t>Bosniak</w:t>
      </w:r>
      <w:proofErr w:type="spellEnd"/>
      <w:r w:rsidRPr="000214CE">
        <w:rPr>
          <w:rFonts w:ascii="Bookman Old Style" w:eastAsia="Times New Roman" w:hAnsi="Bookman Old Style" w:cs="Times New Roman"/>
          <w:sz w:val="24"/>
          <w:szCs w:val="24"/>
          <w:lang w:eastAsia="en-CA"/>
        </w:rPr>
        <w:t xml:space="preserve"> Cultural Association Sarajevo</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b/>
          <w:bCs/>
          <w:sz w:val="24"/>
          <w:szCs w:val="24"/>
          <w:lang w:eastAsia="en-CA"/>
        </w:rPr>
        <w:t>Prof. Emir Ramić</w:t>
      </w:r>
      <w:r w:rsidRPr="000214CE">
        <w:rPr>
          <w:rFonts w:ascii="Bookman Old Style" w:eastAsia="Times New Roman" w:hAnsi="Bookman Old Style" w:cs="Times New Roman"/>
          <w:sz w:val="24"/>
          <w:szCs w:val="24"/>
          <w:lang w:eastAsia="en-CA"/>
        </w:rPr>
        <w:br/>
        <w:t>Director of the Institute for Research Genocide, Canada</w:t>
      </w:r>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b/>
          <w:bCs/>
          <w:sz w:val="24"/>
          <w:szCs w:val="24"/>
          <w:lang w:eastAsia="en-CA"/>
        </w:rPr>
        <w:t>Haris Alibašić, MPA</w:t>
      </w:r>
      <w:r w:rsidRPr="000214CE">
        <w:rPr>
          <w:rFonts w:ascii="Bookman Old Style" w:eastAsia="Times New Roman" w:hAnsi="Bookman Old Style" w:cs="Times New Roman"/>
          <w:sz w:val="24"/>
          <w:szCs w:val="24"/>
          <w:lang w:eastAsia="en-CA"/>
        </w:rPr>
        <w:br/>
        <w:t xml:space="preserve">President of the Congress of North American </w:t>
      </w:r>
      <w:proofErr w:type="spellStart"/>
      <w:r w:rsidRPr="000214CE">
        <w:rPr>
          <w:rFonts w:ascii="Bookman Old Style" w:eastAsia="Times New Roman" w:hAnsi="Bookman Old Style" w:cs="Times New Roman"/>
          <w:sz w:val="24"/>
          <w:szCs w:val="24"/>
          <w:lang w:eastAsia="en-CA"/>
        </w:rPr>
        <w:t>Bosniaks</w:t>
      </w:r>
      <w:proofErr w:type="spellEnd"/>
    </w:p>
    <w:p w:rsidR="000214CE" w:rsidRPr="000214CE" w:rsidRDefault="000214CE" w:rsidP="000214CE">
      <w:pPr>
        <w:spacing w:before="100" w:beforeAutospacing="1" w:after="100" w:afterAutospacing="1"/>
        <w:rPr>
          <w:rFonts w:ascii="Bookman Old Style" w:eastAsia="Times New Roman" w:hAnsi="Bookman Old Style" w:cs="Times New Roman"/>
          <w:sz w:val="24"/>
          <w:szCs w:val="24"/>
          <w:lang w:eastAsia="en-CA"/>
        </w:rPr>
      </w:pPr>
      <w:r w:rsidRPr="000214CE">
        <w:rPr>
          <w:rFonts w:ascii="Bookman Old Style" w:eastAsia="Times New Roman" w:hAnsi="Bookman Old Style" w:cs="Times New Roman"/>
          <w:sz w:val="24"/>
          <w:szCs w:val="24"/>
          <w:lang w:eastAsia="en-CA"/>
        </w:rPr>
        <w:t>————-</w:t>
      </w:r>
      <w:r w:rsidRPr="000214CE">
        <w:rPr>
          <w:rFonts w:ascii="Bookman Old Style" w:eastAsia="Times New Roman" w:hAnsi="Bookman Old Style" w:cs="Times New Roman"/>
          <w:sz w:val="24"/>
          <w:szCs w:val="24"/>
          <w:lang w:eastAsia="en-CA"/>
        </w:rPr>
        <w:br/>
      </w:r>
      <w:r w:rsidRPr="000214CE">
        <w:rPr>
          <w:rFonts w:ascii="Bookman Old Style" w:eastAsia="Times New Roman" w:hAnsi="Bookman Old Style" w:cs="Times New Roman"/>
          <w:b/>
          <w:bCs/>
          <w:sz w:val="24"/>
          <w:szCs w:val="24"/>
          <w:lang w:eastAsia="en-CA"/>
        </w:rPr>
        <w:t>Bibliography</w:t>
      </w:r>
      <w:r w:rsidRPr="000214CE">
        <w:rPr>
          <w:rFonts w:ascii="Bookman Old Style" w:eastAsia="Times New Roman" w:hAnsi="Bookman Old Style" w:cs="Times New Roman"/>
          <w:sz w:val="24"/>
          <w:szCs w:val="24"/>
          <w:lang w:eastAsia="en-CA"/>
        </w:rPr>
        <w:br/>
        <w:t xml:space="preserve">A partial bibliography on Bosnia and Herzegovina’s history, culture/ </w:t>
      </w:r>
      <w:proofErr w:type="spellStart"/>
      <w:r w:rsidRPr="000214CE">
        <w:rPr>
          <w:rFonts w:ascii="Bookman Old Style" w:eastAsia="Times New Roman" w:hAnsi="Bookman Old Style" w:cs="Times New Roman"/>
          <w:sz w:val="24"/>
          <w:szCs w:val="24"/>
          <w:lang w:eastAsia="en-CA"/>
        </w:rPr>
        <w:t>Djelomična</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bibliografija</w:t>
      </w:r>
      <w:proofErr w:type="spellEnd"/>
      <w:r w:rsidRPr="000214CE">
        <w:rPr>
          <w:rFonts w:ascii="Bookman Old Style" w:eastAsia="Times New Roman" w:hAnsi="Bookman Old Style" w:cs="Times New Roman"/>
          <w:sz w:val="24"/>
          <w:szCs w:val="24"/>
          <w:lang w:eastAsia="en-CA"/>
        </w:rPr>
        <w:t xml:space="preserve"> o </w:t>
      </w:r>
      <w:proofErr w:type="spellStart"/>
      <w:r w:rsidRPr="000214CE">
        <w:rPr>
          <w:rFonts w:ascii="Bookman Old Style" w:eastAsia="Times New Roman" w:hAnsi="Bookman Old Style" w:cs="Times New Roman"/>
          <w:sz w:val="24"/>
          <w:szCs w:val="24"/>
          <w:lang w:eastAsia="en-CA"/>
        </w:rPr>
        <w:t>historiji</w:t>
      </w:r>
      <w:proofErr w:type="spellEnd"/>
      <w:r w:rsidRPr="000214CE">
        <w:rPr>
          <w:rFonts w:ascii="Bookman Old Style" w:eastAsia="Times New Roman" w:hAnsi="Bookman Old Style" w:cs="Times New Roman"/>
          <w:sz w:val="24"/>
          <w:szCs w:val="24"/>
          <w:lang w:eastAsia="en-CA"/>
        </w:rPr>
        <w:t xml:space="preserve"> i </w:t>
      </w:r>
      <w:proofErr w:type="spellStart"/>
      <w:r w:rsidRPr="000214CE">
        <w:rPr>
          <w:rFonts w:ascii="Bookman Old Style" w:eastAsia="Times New Roman" w:hAnsi="Bookman Old Style" w:cs="Times New Roman"/>
          <w:sz w:val="24"/>
          <w:szCs w:val="24"/>
          <w:lang w:eastAsia="en-CA"/>
        </w:rPr>
        <w:t>kulturi</w:t>
      </w:r>
      <w:proofErr w:type="spellEnd"/>
      <w:r w:rsidRPr="000214CE">
        <w:rPr>
          <w:rFonts w:ascii="Bookman Old Style" w:eastAsia="Times New Roman" w:hAnsi="Bookman Old Style" w:cs="Times New Roman"/>
          <w:sz w:val="24"/>
          <w:szCs w:val="24"/>
          <w:lang w:eastAsia="en-CA"/>
        </w:rPr>
        <w:t xml:space="preserve"> Bosne i Hercegovine</w:t>
      </w:r>
      <w:r w:rsidRPr="000214CE">
        <w:rPr>
          <w:rFonts w:ascii="Bookman Old Style" w:eastAsia="Times New Roman" w:hAnsi="Bookman Old Style" w:cs="Times New Roman"/>
          <w:sz w:val="24"/>
          <w:szCs w:val="24"/>
          <w:lang w:eastAsia="en-CA"/>
        </w:rPr>
        <w:br/>
        <w:t xml:space="preserve">Allen, Beverly (1995) </w:t>
      </w:r>
      <w:r w:rsidRPr="000214CE">
        <w:rPr>
          <w:rFonts w:ascii="Bookman Old Style" w:eastAsia="Times New Roman" w:hAnsi="Bookman Old Style" w:cs="Times New Roman"/>
          <w:i/>
          <w:iCs/>
          <w:sz w:val="24"/>
          <w:szCs w:val="24"/>
          <w:lang w:eastAsia="en-CA"/>
        </w:rPr>
        <w:t xml:space="preserve">Rape Warfare: The Hidden Genocide in Bosnia and Herzegovina and Croatia. </w:t>
      </w:r>
      <w:r w:rsidRPr="000214CE">
        <w:rPr>
          <w:rFonts w:ascii="Bookman Old Style" w:eastAsia="Times New Roman" w:hAnsi="Bookman Old Style" w:cs="Times New Roman"/>
          <w:sz w:val="24"/>
          <w:szCs w:val="24"/>
          <w:lang w:eastAsia="en-CA"/>
        </w:rPr>
        <w:t xml:space="preserve">Minneapolis. </w:t>
      </w:r>
      <w:proofErr w:type="gramStart"/>
      <w:r w:rsidRPr="000214CE">
        <w:rPr>
          <w:rFonts w:ascii="Bookman Old Style" w:eastAsia="Times New Roman" w:hAnsi="Bookman Old Style" w:cs="Times New Roman"/>
          <w:sz w:val="24"/>
          <w:szCs w:val="24"/>
          <w:lang w:eastAsia="en-CA"/>
        </w:rPr>
        <w:t>University of Minnesota Press.</w:t>
      </w:r>
      <w:proofErr w:type="gramEnd"/>
      <w:r w:rsidRPr="000214CE">
        <w:rPr>
          <w:rFonts w:ascii="Bookman Old Style" w:eastAsia="Times New Roman" w:hAnsi="Bookman Old Style" w:cs="Times New Roman"/>
          <w:sz w:val="24"/>
          <w:szCs w:val="24"/>
          <w:lang w:eastAsia="en-CA"/>
        </w:rPr>
        <w:br/>
      </w:r>
      <w:proofErr w:type="spellStart"/>
      <w:proofErr w:type="gramStart"/>
      <w:r w:rsidRPr="000214CE">
        <w:rPr>
          <w:rFonts w:ascii="Bookman Old Style" w:eastAsia="Times New Roman" w:hAnsi="Bookman Old Style" w:cs="Times New Roman"/>
          <w:sz w:val="24"/>
          <w:szCs w:val="24"/>
          <w:lang w:eastAsia="en-CA"/>
        </w:rPr>
        <w:t>Benac</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Alojz</w:t>
      </w:r>
      <w:proofErr w:type="spellEnd"/>
      <w:r w:rsidRPr="000214CE">
        <w:rPr>
          <w:rFonts w:ascii="Bookman Old Style" w:eastAsia="Times New Roman" w:hAnsi="Bookman Old Style" w:cs="Times New Roman"/>
          <w:sz w:val="24"/>
          <w:szCs w:val="24"/>
          <w:lang w:eastAsia="en-CA"/>
        </w:rPr>
        <w:t xml:space="preserve"> (1955) </w:t>
      </w:r>
      <w:proofErr w:type="spellStart"/>
      <w:r w:rsidRPr="000214CE">
        <w:rPr>
          <w:rFonts w:ascii="Bookman Old Style" w:eastAsia="Times New Roman" w:hAnsi="Bookman Old Style" w:cs="Times New Roman"/>
          <w:i/>
          <w:iCs/>
          <w:sz w:val="24"/>
          <w:szCs w:val="24"/>
          <w:lang w:eastAsia="en-CA"/>
        </w:rPr>
        <w:t>Kulturna</w:t>
      </w:r>
      <w:proofErr w:type="spellEnd"/>
      <w:r w:rsidRPr="000214CE">
        <w:rPr>
          <w:rFonts w:ascii="Bookman Old Style" w:eastAsia="Times New Roman" w:hAnsi="Bookman Old Style" w:cs="Times New Roman"/>
          <w:i/>
          <w:iCs/>
          <w:sz w:val="24"/>
          <w:szCs w:val="24"/>
          <w:lang w:eastAsia="en-CA"/>
        </w:rPr>
        <w:t xml:space="preserve"> </w:t>
      </w:r>
      <w:proofErr w:type="spellStart"/>
      <w:r w:rsidRPr="000214CE">
        <w:rPr>
          <w:rFonts w:ascii="Bookman Old Style" w:eastAsia="Times New Roman" w:hAnsi="Bookman Old Style" w:cs="Times New Roman"/>
          <w:i/>
          <w:iCs/>
          <w:sz w:val="24"/>
          <w:szCs w:val="24"/>
          <w:lang w:eastAsia="en-CA"/>
        </w:rPr>
        <w:t>istorija</w:t>
      </w:r>
      <w:proofErr w:type="spellEnd"/>
      <w:r w:rsidRPr="000214CE">
        <w:rPr>
          <w:rFonts w:ascii="Bookman Old Style" w:eastAsia="Times New Roman" w:hAnsi="Bookman Old Style" w:cs="Times New Roman"/>
          <w:i/>
          <w:iCs/>
          <w:sz w:val="24"/>
          <w:szCs w:val="24"/>
          <w:lang w:eastAsia="en-CA"/>
        </w:rPr>
        <w:t xml:space="preserve"> Bosne i Hercegovine.</w:t>
      </w:r>
      <w:proofErr w:type="gramEnd"/>
      <w:r w:rsidRPr="000214CE">
        <w:rPr>
          <w:rFonts w:ascii="Bookman Old Style" w:eastAsia="Times New Roman" w:hAnsi="Bookman Old Style" w:cs="Times New Roman"/>
          <w:i/>
          <w:iCs/>
          <w:sz w:val="24"/>
          <w:szCs w:val="24"/>
          <w:lang w:eastAsia="en-CA"/>
        </w:rPr>
        <w:t xml:space="preserve"> </w:t>
      </w:r>
      <w:proofErr w:type="spellStart"/>
      <w:proofErr w:type="gramStart"/>
      <w:r w:rsidRPr="000214CE">
        <w:rPr>
          <w:rFonts w:ascii="Bookman Old Style" w:eastAsia="Times New Roman" w:hAnsi="Bookman Old Style" w:cs="Times New Roman"/>
          <w:sz w:val="24"/>
          <w:szCs w:val="24"/>
          <w:lang w:eastAsia="en-CA"/>
        </w:rPr>
        <w:t>Narodna</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prosvjeta</w:t>
      </w:r>
      <w:proofErr w:type="spellEnd"/>
      <w:r w:rsidRPr="000214CE">
        <w:rPr>
          <w:rFonts w:ascii="Bookman Old Style" w:eastAsia="Times New Roman" w:hAnsi="Bookman Old Style" w:cs="Times New Roman"/>
          <w:sz w:val="24"/>
          <w:szCs w:val="24"/>
          <w:lang w:eastAsia="en-CA"/>
        </w:rPr>
        <w:t>, Sarajevo.</w:t>
      </w:r>
      <w:proofErr w:type="gramEnd"/>
      <w:r w:rsidRPr="000214CE">
        <w:rPr>
          <w:rFonts w:ascii="Bookman Old Style" w:eastAsia="Times New Roman" w:hAnsi="Bookman Old Style" w:cs="Times New Roman"/>
          <w:sz w:val="24"/>
          <w:szCs w:val="24"/>
          <w:lang w:eastAsia="en-CA"/>
        </w:rPr>
        <w:br/>
      </w:r>
      <w:proofErr w:type="spellStart"/>
      <w:r w:rsidRPr="000214CE">
        <w:rPr>
          <w:rFonts w:ascii="Bookman Old Style" w:eastAsia="Times New Roman" w:hAnsi="Bookman Old Style" w:cs="Times New Roman"/>
          <w:sz w:val="24"/>
          <w:szCs w:val="24"/>
          <w:lang w:eastAsia="en-CA"/>
        </w:rPr>
        <w:t>Balić</w:t>
      </w:r>
      <w:proofErr w:type="spellEnd"/>
      <w:r w:rsidRPr="000214CE">
        <w:rPr>
          <w:rFonts w:ascii="Bookman Old Style" w:eastAsia="Times New Roman" w:hAnsi="Bookman Old Style" w:cs="Times New Roman"/>
          <w:sz w:val="24"/>
          <w:szCs w:val="24"/>
          <w:lang w:eastAsia="en-CA"/>
        </w:rPr>
        <w:t xml:space="preserve">, Smail (1994) </w:t>
      </w:r>
      <w:proofErr w:type="spellStart"/>
      <w:r w:rsidRPr="000214CE">
        <w:rPr>
          <w:rFonts w:ascii="Bookman Old Style" w:eastAsia="Times New Roman" w:hAnsi="Bookman Old Style" w:cs="Times New Roman"/>
          <w:i/>
          <w:iCs/>
          <w:sz w:val="24"/>
          <w:szCs w:val="24"/>
          <w:lang w:eastAsia="en-CA"/>
        </w:rPr>
        <w:t>Kultura</w:t>
      </w:r>
      <w:proofErr w:type="spellEnd"/>
      <w:r w:rsidRPr="000214CE">
        <w:rPr>
          <w:rFonts w:ascii="Bookman Old Style" w:eastAsia="Times New Roman" w:hAnsi="Bookman Old Style" w:cs="Times New Roman"/>
          <w:i/>
          <w:iCs/>
          <w:sz w:val="24"/>
          <w:szCs w:val="24"/>
          <w:lang w:eastAsia="en-CA"/>
        </w:rPr>
        <w:t xml:space="preserve"> </w:t>
      </w:r>
      <w:proofErr w:type="spellStart"/>
      <w:r w:rsidRPr="000214CE">
        <w:rPr>
          <w:rFonts w:ascii="Bookman Old Style" w:eastAsia="Times New Roman" w:hAnsi="Bookman Old Style" w:cs="Times New Roman"/>
          <w:i/>
          <w:iCs/>
          <w:sz w:val="24"/>
          <w:szCs w:val="24"/>
          <w:lang w:eastAsia="en-CA"/>
        </w:rPr>
        <w:t>Bošnjaka</w:t>
      </w:r>
      <w:proofErr w:type="spellEnd"/>
      <w:r w:rsidRPr="000214CE">
        <w:rPr>
          <w:rFonts w:ascii="Bookman Old Style" w:eastAsia="Times New Roman" w:hAnsi="Bookman Old Style" w:cs="Times New Roman"/>
          <w:i/>
          <w:iCs/>
          <w:sz w:val="24"/>
          <w:szCs w:val="24"/>
          <w:lang w:eastAsia="en-CA"/>
        </w:rPr>
        <w:t xml:space="preserve">: </w:t>
      </w:r>
      <w:proofErr w:type="spellStart"/>
      <w:r w:rsidRPr="000214CE">
        <w:rPr>
          <w:rFonts w:ascii="Bookman Old Style" w:eastAsia="Times New Roman" w:hAnsi="Bookman Old Style" w:cs="Times New Roman"/>
          <w:i/>
          <w:iCs/>
          <w:sz w:val="24"/>
          <w:szCs w:val="24"/>
          <w:lang w:eastAsia="en-CA"/>
        </w:rPr>
        <w:t>Muslimanska</w:t>
      </w:r>
      <w:proofErr w:type="spellEnd"/>
      <w:r w:rsidRPr="000214CE">
        <w:rPr>
          <w:rFonts w:ascii="Bookman Old Style" w:eastAsia="Times New Roman" w:hAnsi="Bookman Old Style" w:cs="Times New Roman"/>
          <w:i/>
          <w:iCs/>
          <w:sz w:val="24"/>
          <w:szCs w:val="24"/>
          <w:lang w:eastAsia="en-CA"/>
        </w:rPr>
        <w:t xml:space="preserve"> </w:t>
      </w:r>
      <w:proofErr w:type="spellStart"/>
      <w:r w:rsidRPr="000214CE">
        <w:rPr>
          <w:rFonts w:ascii="Bookman Old Style" w:eastAsia="Times New Roman" w:hAnsi="Bookman Old Style" w:cs="Times New Roman"/>
          <w:i/>
          <w:iCs/>
          <w:sz w:val="24"/>
          <w:szCs w:val="24"/>
          <w:lang w:eastAsia="en-CA"/>
        </w:rPr>
        <w:t>komponenta</w:t>
      </w:r>
      <w:proofErr w:type="spellEnd"/>
      <w:r w:rsidRPr="000214CE">
        <w:rPr>
          <w:rFonts w:ascii="Bookman Old Style" w:eastAsia="Times New Roman" w:hAnsi="Bookman Old Style" w:cs="Times New Roman"/>
          <w:i/>
          <w:iCs/>
          <w:sz w:val="24"/>
          <w:szCs w:val="24"/>
          <w:lang w:eastAsia="en-CA"/>
        </w:rPr>
        <w:t xml:space="preserve">. </w:t>
      </w:r>
      <w:r w:rsidRPr="000214CE">
        <w:rPr>
          <w:rFonts w:ascii="Bookman Old Style" w:eastAsia="Times New Roman" w:hAnsi="Bookman Old Style" w:cs="Times New Roman"/>
          <w:sz w:val="24"/>
          <w:szCs w:val="24"/>
          <w:lang w:eastAsia="en-CA"/>
        </w:rPr>
        <w:t>Tuzla.</w:t>
      </w:r>
      <w:r w:rsidRPr="000214CE">
        <w:rPr>
          <w:rFonts w:ascii="Bookman Old Style" w:eastAsia="Times New Roman" w:hAnsi="Bookman Old Style" w:cs="Times New Roman"/>
          <w:sz w:val="24"/>
          <w:szCs w:val="24"/>
          <w:lang w:eastAsia="en-CA"/>
        </w:rPr>
        <w:br/>
      </w:r>
      <w:proofErr w:type="spellStart"/>
      <w:r w:rsidRPr="000214CE">
        <w:rPr>
          <w:rFonts w:ascii="Bookman Old Style" w:eastAsia="Times New Roman" w:hAnsi="Bookman Old Style" w:cs="Times New Roman"/>
          <w:sz w:val="24"/>
          <w:szCs w:val="24"/>
          <w:lang w:eastAsia="en-CA"/>
        </w:rPr>
        <w:t>Balić</w:t>
      </w:r>
      <w:proofErr w:type="spellEnd"/>
      <w:r w:rsidRPr="000214CE">
        <w:rPr>
          <w:rFonts w:ascii="Bookman Old Style" w:eastAsia="Times New Roman" w:hAnsi="Bookman Old Style" w:cs="Times New Roman"/>
          <w:sz w:val="24"/>
          <w:szCs w:val="24"/>
          <w:lang w:eastAsia="en-CA"/>
        </w:rPr>
        <w:t xml:space="preserve">, Smail. </w:t>
      </w:r>
      <w:proofErr w:type="gramStart"/>
      <w:r w:rsidRPr="000214CE">
        <w:rPr>
          <w:rFonts w:ascii="Bookman Old Style" w:eastAsia="Times New Roman" w:hAnsi="Bookman Old Style" w:cs="Times New Roman"/>
          <w:sz w:val="24"/>
          <w:szCs w:val="24"/>
          <w:lang w:eastAsia="en-CA"/>
        </w:rPr>
        <w:t xml:space="preserve">(1952). </w:t>
      </w:r>
      <w:proofErr w:type="spellStart"/>
      <w:r w:rsidRPr="000214CE">
        <w:rPr>
          <w:rFonts w:ascii="Bookman Old Style" w:eastAsia="Times New Roman" w:hAnsi="Bookman Old Style" w:cs="Times New Roman"/>
          <w:sz w:val="24"/>
          <w:szCs w:val="24"/>
          <w:lang w:eastAsia="en-CA"/>
        </w:rPr>
        <w:t>Etičko</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naličje</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bosansko-hercegovačkih</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muslimana</w:t>
      </w:r>
      <w:proofErr w:type="spellEnd"/>
      <w:r w:rsidRPr="000214CE">
        <w:rPr>
          <w:rFonts w:ascii="Bookman Old Style" w:eastAsia="Times New Roman" w:hAnsi="Bookman Old Style" w:cs="Times New Roman"/>
          <w:sz w:val="24"/>
          <w:szCs w:val="24"/>
          <w:lang w:eastAsia="en-CA"/>
        </w:rPr>
        <w:t>.</w:t>
      </w:r>
      <w:proofErr w:type="gramEnd"/>
      <w:r w:rsidRPr="000214CE">
        <w:rPr>
          <w:rFonts w:ascii="Bookman Old Style" w:eastAsia="Times New Roman" w:hAnsi="Bookman Old Style" w:cs="Times New Roman"/>
          <w:sz w:val="24"/>
          <w:szCs w:val="24"/>
          <w:lang w:eastAsia="en-CA"/>
        </w:rPr>
        <w:t xml:space="preserve"> </w:t>
      </w:r>
      <w:proofErr w:type="gramStart"/>
      <w:r w:rsidRPr="000214CE">
        <w:rPr>
          <w:rFonts w:ascii="Bookman Old Style" w:eastAsia="Times New Roman" w:hAnsi="Bookman Old Style" w:cs="Times New Roman"/>
          <w:sz w:val="24"/>
          <w:szCs w:val="24"/>
          <w:lang w:eastAsia="en-CA"/>
        </w:rPr>
        <w:t>Gottstein.</w:t>
      </w:r>
      <w:proofErr w:type="gramEnd"/>
      <w:r w:rsidRPr="000214CE">
        <w:rPr>
          <w:rFonts w:ascii="Bookman Old Style" w:eastAsia="Times New Roman" w:hAnsi="Bookman Old Style" w:cs="Times New Roman"/>
          <w:sz w:val="24"/>
          <w:szCs w:val="24"/>
          <w:lang w:eastAsia="en-CA"/>
        </w:rPr>
        <w:br/>
      </w:r>
      <w:proofErr w:type="spellStart"/>
      <w:r w:rsidRPr="000214CE">
        <w:rPr>
          <w:rFonts w:ascii="Bookman Old Style" w:eastAsia="Times New Roman" w:hAnsi="Bookman Old Style" w:cs="Times New Roman"/>
          <w:sz w:val="24"/>
          <w:szCs w:val="24"/>
          <w:lang w:eastAsia="en-CA"/>
        </w:rPr>
        <w:t>Banac</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Ivo</w:t>
      </w:r>
      <w:proofErr w:type="spellEnd"/>
      <w:r w:rsidRPr="000214CE">
        <w:rPr>
          <w:rFonts w:ascii="Bookman Old Style" w:eastAsia="Times New Roman" w:hAnsi="Bookman Old Style" w:cs="Times New Roman"/>
          <w:sz w:val="24"/>
          <w:szCs w:val="24"/>
          <w:lang w:eastAsia="en-CA"/>
        </w:rPr>
        <w:t xml:space="preserve"> (1984) </w:t>
      </w:r>
      <w:proofErr w:type="gramStart"/>
      <w:r w:rsidRPr="000214CE">
        <w:rPr>
          <w:rFonts w:ascii="Bookman Old Style" w:eastAsia="Times New Roman" w:hAnsi="Bookman Old Style" w:cs="Times New Roman"/>
          <w:i/>
          <w:iCs/>
          <w:sz w:val="24"/>
          <w:szCs w:val="24"/>
          <w:lang w:eastAsia="en-CA"/>
        </w:rPr>
        <w:t>The</w:t>
      </w:r>
      <w:proofErr w:type="gramEnd"/>
      <w:r w:rsidRPr="000214CE">
        <w:rPr>
          <w:rFonts w:ascii="Bookman Old Style" w:eastAsia="Times New Roman" w:hAnsi="Bookman Old Style" w:cs="Times New Roman"/>
          <w:i/>
          <w:iCs/>
          <w:sz w:val="24"/>
          <w:szCs w:val="24"/>
          <w:lang w:eastAsia="en-CA"/>
        </w:rPr>
        <w:t xml:space="preserve"> National Question in Yugoslavia: Origins, History, Politics. </w:t>
      </w:r>
      <w:r w:rsidRPr="000214CE">
        <w:rPr>
          <w:rFonts w:ascii="Bookman Old Style" w:eastAsia="Times New Roman" w:hAnsi="Bookman Old Style" w:cs="Times New Roman"/>
          <w:sz w:val="24"/>
          <w:szCs w:val="24"/>
          <w:lang w:eastAsia="en-CA"/>
        </w:rPr>
        <w:t xml:space="preserve">Ithaca. </w:t>
      </w:r>
      <w:proofErr w:type="gramStart"/>
      <w:r w:rsidRPr="000214CE">
        <w:rPr>
          <w:rFonts w:ascii="Bookman Old Style" w:eastAsia="Times New Roman" w:hAnsi="Bookman Old Style" w:cs="Times New Roman"/>
          <w:sz w:val="24"/>
          <w:szCs w:val="24"/>
          <w:lang w:eastAsia="en-CA"/>
        </w:rPr>
        <w:t>Cornell University Press.</w:t>
      </w:r>
      <w:proofErr w:type="gramEnd"/>
      <w:r w:rsidRPr="000214CE">
        <w:rPr>
          <w:rFonts w:ascii="Bookman Old Style" w:eastAsia="Times New Roman" w:hAnsi="Bookman Old Style" w:cs="Times New Roman"/>
          <w:sz w:val="24"/>
          <w:szCs w:val="24"/>
          <w:lang w:eastAsia="en-CA"/>
        </w:rPr>
        <w:br/>
      </w:r>
      <w:proofErr w:type="spellStart"/>
      <w:r w:rsidRPr="000214CE">
        <w:rPr>
          <w:rFonts w:ascii="Bookman Old Style" w:eastAsia="Times New Roman" w:hAnsi="Bookman Old Style" w:cs="Times New Roman"/>
          <w:sz w:val="24"/>
          <w:szCs w:val="24"/>
          <w:lang w:eastAsia="en-CA"/>
        </w:rPr>
        <w:t>Banac</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Ivo</w:t>
      </w:r>
      <w:proofErr w:type="spellEnd"/>
      <w:r w:rsidRPr="000214CE">
        <w:rPr>
          <w:rFonts w:ascii="Bookman Old Style" w:eastAsia="Times New Roman" w:hAnsi="Bookman Old Style" w:cs="Times New Roman"/>
          <w:sz w:val="24"/>
          <w:szCs w:val="24"/>
          <w:lang w:eastAsia="en-CA"/>
        </w:rPr>
        <w:t xml:space="preserve"> </w:t>
      </w:r>
      <w:r w:rsidRPr="000214CE">
        <w:rPr>
          <w:rFonts w:ascii="Bookman Old Style" w:eastAsia="Times New Roman" w:hAnsi="Bookman Old Style" w:cs="Times New Roman"/>
          <w:i/>
          <w:iCs/>
          <w:sz w:val="24"/>
          <w:szCs w:val="24"/>
          <w:lang w:eastAsia="en-CA"/>
        </w:rPr>
        <w:t xml:space="preserve">Nation and Ideology: Essays in Honor of Wayne S. </w:t>
      </w:r>
      <w:proofErr w:type="spellStart"/>
      <w:r w:rsidRPr="000214CE">
        <w:rPr>
          <w:rFonts w:ascii="Bookman Old Style" w:eastAsia="Times New Roman" w:hAnsi="Bookman Old Style" w:cs="Times New Roman"/>
          <w:i/>
          <w:iCs/>
          <w:sz w:val="24"/>
          <w:szCs w:val="24"/>
          <w:lang w:eastAsia="en-CA"/>
        </w:rPr>
        <w:t>Vucinich</w:t>
      </w:r>
      <w:proofErr w:type="spellEnd"/>
      <w:r w:rsidRPr="000214CE">
        <w:rPr>
          <w:rFonts w:ascii="Bookman Old Style" w:eastAsia="Times New Roman" w:hAnsi="Bookman Old Style" w:cs="Times New Roman"/>
          <w:i/>
          <w:iCs/>
          <w:sz w:val="24"/>
          <w:szCs w:val="24"/>
          <w:lang w:eastAsia="en-CA"/>
        </w:rPr>
        <w:t xml:space="preserve"> </w:t>
      </w:r>
      <w:r w:rsidRPr="000214CE">
        <w:rPr>
          <w:rFonts w:ascii="Bookman Old Style" w:eastAsia="Times New Roman" w:hAnsi="Bookman Old Style" w:cs="Times New Roman"/>
          <w:sz w:val="24"/>
          <w:szCs w:val="24"/>
          <w:lang w:eastAsia="en-CA"/>
        </w:rPr>
        <w:t xml:space="preserve">(eds. </w:t>
      </w:r>
      <w:proofErr w:type="spellStart"/>
      <w:r w:rsidRPr="000214CE">
        <w:rPr>
          <w:rFonts w:ascii="Bookman Old Style" w:eastAsia="Times New Roman" w:hAnsi="Bookman Old Style" w:cs="Times New Roman"/>
          <w:sz w:val="24"/>
          <w:szCs w:val="24"/>
          <w:lang w:eastAsia="en-CA"/>
        </w:rPr>
        <w:t>Banac</w:t>
      </w:r>
      <w:proofErr w:type="spellEnd"/>
      <w:r w:rsidRPr="000214CE">
        <w:rPr>
          <w:rFonts w:ascii="Bookman Old Style" w:eastAsia="Times New Roman" w:hAnsi="Bookman Old Style" w:cs="Times New Roman"/>
          <w:sz w:val="24"/>
          <w:szCs w:val="24"/>
          <w:lang w:eastAsia="en-CA"/>
        </w:rPr>
        <w:t xml:space="preserve"> I., Ackerman J. G., and </w:t>
      </w:r>
      <w:proofErr w:type="spellStart"/>
      <w:r w:rsidRPr="000214CE">
        <w:rPr>
          <w:rFonts w:ascii="Bookman Old Style" w:eastAsia="Times New Roman" w:hAnsi="Bookman Old Style" w:cs="Times New Roman"/>
          <w:sz w:val="24"/>
          <w:szCs w:val="24"/>
          <w:lang w:eastAsia="en-CA"/>
        </w:rPr>
        <w:t>Szporluk</w:t>
      </w:r>
      <w:proofErr w:type="spellEnd"/>
      <w:r w:rsidRPr="000214CE">
        <w:rPr>
          <w:rFonts w:ascii="Bookman Old Style" w:eastAsia="Times New Roman" w:hAnsi="Bookman Old Style" w:cs="Times New Roman"/>
          <w:sz w:val="24"/>
          <w:szCs w:val="24"/>
          <w:lang w:eastAsia="en-CA"/>
        </w:rPr>
        <w:t xml:space="preserve"> P.). Boulder. </w:t>
      </w:r>
      <w:proofErr w:type="gramStart"/>
      <w:r w:rsidRPr="000214CE">
        <w:rPr>
          <w:rFonts w:ascii="Bookman Old Style" w:eastAsia="Times New Roman" w:hAnsi="Bookman Old Style" w:cs="Times New Roman"/>
          <w:sz w:val="24"/>
          <w:szCs w:val="24"/>
          <w:lang w:eastAsia="en-CA"/>
        </w:rPr>
        <w:t>East European Monographs, # 95.</w:t>
      </w:r>
      <w:proofErr w:type="gramEnd"/>
      <w:r w:rsidRPr="000214CE">
        <w:rPr>
          <w:rFonts w:ascii="Bookman Old Style" w:eastAsia="Times New Roman" w:hAnsi="Bookman Old Style" w:cs="Times New Roman"/>
          <w:sz w:val="24"/>
          <w:szCs w:val="24"/>
          <w:lang w:eastAsia="en-CA"/>
        </w:rPr>
        <w:br/>
      </w:r>
      <w:proofErr w:type="spellStart"/>
      <w:r w:rsidRPr="000214CE">
        <w:rPr>
          <w:rFonts w:ascii="Bookman Old Style" w:eastAsia="Times New Roman" w:hAnsi="Bookman Old Style" w:cs="Times New Roman"/>
          <w:sz w:val="24"/>
          <w:szCs w:val="24"/>
          <w:lang w:eastAsia="en-CA"/>
        </w:rPr>
        <w:t>Bašeskija</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Mula</w:t>
      </w:r>
      <w:proofErr w:type="spellEnd"/>
      <w:r w:rsidRPr="000214CE">
        <w:rPr>
          <w:rFonts w:ascii="Bookman Old Style" w:eastAsia="Times New Roman" w:hAnsi="Bookman Old Style" w:cs="Times New Roman"/>
          <w:sz w:val="24"/>
          <w:szCs w:val="24"/>
          <w:lang w:eastAsia="en-CA"/>
        </w:rPr>
        <w:t xml:space="preserve"> Mustafa </w:t>
      </w:r>
      <w:proofErr w:type="spellStart"/>
      <w:r w:rsidRPr="000214CE">
        <w:rPr>
          <w:rFonts w:ascii="Bookman Old Style" w:eastAsia="Times New Roman" w:hAnsi="Bookman Old Style" w:cs="Times New Roman"/>
          <w:sz w:val="24"/>
          <w:szCs w:val="24"/>
          <w:lang w:eastAsia="en-CA"/>
        </w:rPr>
        <w:t>Sevki</w:t>
      </w:r>
      <w:proofErr w:type="spellEnd"/>
      <w:r w:rsidRPr="000214CE">
        <w:rPr>
          <w:rFonts w:ascii="Bookman Old Style" w:eastAsia="Times New Roman" w:hAnsi="Bookman Old Style" w:cs="Times New Roman"/>
          <w:sz w:val="24"/>
          <w:szCs w:val="24"/>
          <w:lang w:eastAsia="en-CA"/>
        </w:rPr>
        <w:t xml:space="preserve"> (1987) </w:t>
      </w:r>
      <w:proofErr w:type="spellStart"/>
      <w:r w:rsidRPr="000214CE">
        <w:rPr>
          <w:rFonts w:ascii="Bookman Old Style" w:eastAsia="Times New Roman" w:hAnsi="Bookman Old Style" w:cs="Times New Roman"/>
          <w:i/>
          <w:iCs/>
          <w:sz w:val="24"/>
          <w:szCs w:val="24"/>
          <w:lang w:eastAsia="en-CA"/>
        </w:rPr>
        <w:t>Ljetopis</w:t>
      </w:r>
      <w:proofErr w:type="spellEnd"/>
      <w:r w:rsidRPr="000214CE">
        <w:rPr>
          <w:rFonts w:ascii="Bookman Old Style" w:eastAsia="Times New Roman" w:hAnsi="Bookman Old Style" w:cs="Times New Roman"/>
          <w:i/>
          <w:iCs/>
          <w:sz w:val="24"/>
          <w:szCs w:val="24"/>
          <w:lang w:eastAsia="en-CA"/>
        </w:rPr>
        <w:t xml:space="preserve">: </w:t>
      </w:r>
      <w:r w:rsidRPr="000214CE">
        <w:rPr>
          <w:rFonts w:ascii="Bookman Old Style" w:eastAsia="Times New Roman" w:hAnsi="Bookman Old Style" w:cs="Times New Roman"/>
          <w:sz w:val="24"/>
          <w:szCs w:val="24"/>
          <w:lang w:eastAsia="en-CA"/>
        </w:rPr>
        <w:t>1746 – 1804. [</w:t>
      </w:r>
      <w:r w:rsidRPr="000214CE">
        <w:rPr>
          <w:rFonts w:ascii="Bookman Old Style" w:eastAsia="Times New Roman" w:hAnsi="Bookman Old Style" w:cs="Times New Roman"/>
          <w:i/>
          <w:iCs/>
          <w:sz w:val="24"/>
          <w:szCs w:val="24"/>
          <w:lang w:eastAsia="en-CA"/>
        </w:rPr>
        <w:t xml:space="preserve">Chronicle: 1746 - 1804.] </w:t>
      </w:r>
      <w:r w:rsidRPr="000214CE">
        <w:rPr>
          <w:rFonts w:ascii="Bookman Old Style" w:eastAsia="Times New Roman" w:hAnsi="Bookman Old Style" w:cs="Times New Roman"/>
          <w:sz w:val="24"/>
          <w:szCs w:val="24"/>
          <w:lang w:eastAsia="en-CA"/>
        </w:rPr>
        <w:t xml:space="preserve">Sarajevo. </w:t>
      </w:r>
      <w:proofErr w:type="spellStart"/>
      <w:r w:rsidRPr="000214CE">
        <w:rPr>
          <w:rFonts w:ascii="Bookman Old Style" w:eastAsia="Times New Roman" w:hAnsi="Bookman Old Style" w:cs="Times New Roman"/>
          <w:sz w:val="24"/>
          <w:szCs w:val="24"/>
          <w:lang w:eastAsia="en-CA"/>
        </w:rPr>
        <w:t>Veselin</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Maslesa</w:t>
      </w:r>
      <w:proofErr w:type="spellEnd"/>
      <w:r w:rsidRPr="000214CE">
        <w:rPr>
          <w:rFonts w:ascii="Bookman Old Style" w:eastAsia="Times New Roman" w:hAnsi="Bookman Old Style" w:cs="Times New Roman"/>
          <w:sz w:val="24"/>
          <w:szCs w:val="24"/>
          <w:lang w:eastAsia="en-CA"/>
        </w:rPr>
        <w:t>.</w:t>
      </w:r>
      <w:r w:rsidRPr="000214CE">
        <w:rPr>
          <w:rFonts w:ascii="Bookman Old Style" w:eastAsia="Times New Roman" w:hAnsi="Bookman Old Style" w:cs="Times New Roman"/>
          <w:sz w:val="24"/>
          <w:szCs w:val="24"/>
          <w:lang w:eastAsia="en-CA"/>
        </w:rPr>
        <w:br/>
      </w:r>
      <w:proofErr w:type="spellStart"/>
      <w:r w:rsidRPr="000214CE">
        <w:rPr>
          <w:rFonts w:ascii="Bookman Old Style" w:eastAsia="Times New Roman" w:hAnsi="Bookman Old Style" w:cs="Times New Roman"/>
          <w:sz w:val="24"/>
          <w:szCs w:val="24"/>
          <w:lang w:eastAsia="en-CA"/>
        </w:rPr>
        <w:t>Binga</w:t>
      </w:r>
      <w:proofErr w:type="spellEnd"/>
      <w:r w:rsidRPr="000214CE">
        <w:rPr>
          <w:rFonts w:ascii="Bookman Old Style" w:eastAsia="Times New Roman" w:hAnsi="Bookman Old Style" w:cs="Times New Roman"/>
          <w:sz w:val="24"/>
          <w:szCs w:val="24"/>
          <w:lang w:eastAsia="en-CA"/>
        </w:rPr>
        <w:t xml:space="preserve">, Tone (1995). </w:t>
      </w:r>
      <w:r w:rsidRPr="000214CE">
        <w:rPr>
          <w:rFonts w:ascii="Bookman Old Style" w:eastAsia="Times New Roman" w:hAnsi="Bookman Old Style" w:cs="Times New Roman"/>
          <w:i/>
          <w:iCs/>
          <w:sz w:val="24"/>
          <w:szCs w:val="24"/>
          <w:lang w:eastAsia="en-CA"/>
        </w:rPr>
        <w:t xml:space="preserve">Being Muslim the Bosnian Way </w:t>
      </w:r>
      <w:r w:rsidRPr="000214CE">
        <w:rPr>
          <w:rFonts w:ascii="Bookman Old Style" w:eastAsia="Times New Roman" w:hAnsi="Bookman Old Style" w:cs="Times New Roman"/>
          <w:sz w:val="24"/>
          <w:szCs w:val="24"/>
          <w:lang w:eastAsia="en-CA"/>
        </w:rPr>
        <w:t xml:space="preserve">[Paperback]. </w:t>
      </w:r>
      <w:proofErr w:type="gramStart"/>
      <w:r w:rsidRPr="000214CE">
        <w:rPr>
          <w:rFonts w:ascii="Bookman Old Style" w:eastAsia="Times New Roman" w:hAnsi="Bookman Old Style" w:cs="Times New Roman"/>
          <w:sz w:val="24"/>
          <w:szCs w:val="24"/>
          <w:lang w:eastAsia="en-CA"/>
        </w:rPr>
        <w:t>Princeton University Press.</w:t>
      </w:r>
      <w:proofErr w:type="gramEnd"/>
      <w:r w:rsidRPr="000214CE">
        <w:rPr>
          <w:rFonts w:ascii="Bookman Old Style" w:eastAsia="Times New Roman" w:hAnsi="Bookman Old Style" w:cs="Times New Roman"/>
          <w:sz w:val="24"/>
          <w:szCs w:val="24"/>
          <w:lang w:eastAsia="en-CA"/>
        </w:rPr>
        <w:br/>
      </w:r>
      <w:proofErr w:type="gramStart"/>
      <w:r w:rsidRPr="000214CE">
        <w:rPr>
          <w:rFonts w:ascii="Bookman Old Style" w:eastAsia="Times New Roman" w:hAnsi="Bookman Old Style" w:cs="Times New Roman"/>
          <w:sz w:val="24"/>
          <w:szCs w:val="24"/>
          <w:lang w:eastAsia="en-CA"/>
        </w:rPr>
        <w:t xml:space="preserve">Cigar, Norman (1995) </w:t>
      </w:r>
      <w:r w:rsidRPr="000214CE">
        <w:rPr>
          <w:rFonts w:ascii="Bookman Old Style" w:eastAsia="Times New Roman" w:hAnsi="Bookman Old Style" w:cs="Times New Roman"/>
          <w:i/>
          <w:iCs/>
          <w:sz w:val="24"/>
          <w:szCs w:val="24"/>
          <w:lang w:eastAsia="en-CA"/>
        </w:rPr>
        <w:t xml:space="preserve">Genocide in Bosnia – The Policy of ‘Ethnic </w:t>
      </w:r>
      <w:proofErr w:type="spellStart"/>
      <w:r w:rsidRPr="000214CE">
        <w:rPr>
          <w:rFonts w:ascii="Bookman Old Style" w:eastAsia="Times New Roman" w:hAnsi="Bookman Old Style" w:cs="Times New Roman"/>
          <w:i/>
          <w:iCs/>
          <w:sz w:val="24"/>
          <w:szCs w:val="24"/>
          <w:lang w:eastAsia="en-CA"/>
        </w:rPr>
        <w:t>Cleasing</w:t>
      </w:r>
      <w:proofErr w:type="spellEnd"/>
      <w:r w:rsidRPr="000214CE">
        <w:rPr>
          <w:rFonts w:ascii="Bookman Old Style" w:eastAsia="Times New Roman" w:hAnsi="Bookman Old Style" w:cs="Times New Roman"/>
          <w:i/>
          <w:iCs/>
          <w:sz w:val="24"/>
          <w:szCs w:val="24"/>
          <w:lang w:eastAsia="en-CA"/>
        </w:rPr>
        <w:t>’.</w:t>
      </w:r>
      <w:proofErr w:type="gramEnd"/>
      <w:r w:rsidRPr="000214CE">
        <w:rPr>
          <w:rFonts w:ascii="Bookman Old Style" w:eastAsia="Times New Roman" w:hAnsi="Bookman Old Style" w:cs="Times New Roman"/>
          <w:i/>
          <w:iCs/>
          <w:sz w:val="24"/>
          <w:szCs w:val="24"/>
          <w:lang w:eastAsia="en-CA"/>
        </w:rPr>
        <w:t xml:space="preserve"> </w:t>
      </w:r>
      <w:proofErr w:type="gramStart"/>
      <w:r w:rsidRPr="000214CE">
        <w:rPr>
          <w:rFonts w:ascii="Bookman Old Style" w:eastAsia="Times New Roman" w:hAnsi="Bookman Old Style" w:cs="Times New Roman"/>
          <w:sz w:val="24"/>
          <w:szCs w:val="24"/>
          <w:lang w:eastAsia="en-CA"/>
        </w:rPr>
        <w:t>Texas A&amp;M University Press.</w:t>
      </w:r>
      <w:proofErr w:type="gramEnd"/>
      <w:r w:rsidRPr="000214CE">
        <w:rPr>
          <w:rFonts w:ascii="Bookman Old Style" w:eastAsia="Times New Roman" w:hAnsi="Bookman Old Style" w:cs="Times New Roman"/>
          <w:sz w:val="24"/>
          <w:szCs w:val="24"/>
          <w:lang w:eastAsia="en-CA"/>
        </w:rPr>
        <w:br/>
        <w:t xml:space="preserve">Cushman, Thomas and Mestrovic, </w:t>
      </w:r>
      <w:proofErr w:type="spellStart"/>
      <w:r w:rsidRPr="000214CE">
        <w:rPr>
          <w:rFonts w:ascii="Bookman Old Style" w:eastAsia="Times New Roman" w:hAnsi="Bookman Old Style" w:cs="Times New Roman"/>
          <w:sz w:val="24"/>
          <w:szCs w:val="24"/>
          <w:lang w:eastAsia="en-CA"/>
        </w:rPr>
        <w:t>Stjepan</w:t>
      </w:r>
      <w:proofErr w:type="spellEnd"/>
      <w:r w:rsidRPr="000214CE">
        <w:rPr>
          <w:rFonts w:ascii="Bookman Old Style" w:eastAsia="Times New Roman" w:hAnsi="Bookman Old Style" w:cs="Times New Roman"/>
          <w:sz w:val="24"/>
          <w:szCs w:val="24"/>
          <w:lang w:eastAsia="en-CA"/>
        </w:rPr>
        <w:t xml:space="preserve"> (1996) </w:t>
      </w:r>
      <w:proofErr w:type="gramStart"/>
      <w:r w:rsidRPr="000214CE">
        <w:rPr>
          <w:rFonts w:ascii="Bookman Old Style" w:eastAsia="Times New Roman" w:hAnsi="Bookman Old Style" w:cs="Times New Roman"/>
          <w:i/>
          <w:iCs/>
          <w:sz w:val="24"/>
          <w:szCs w:val="24"/>
          <w:lang w:eastAsia="en-CA"/>
        </w:rPr>
        <w:t>This</w:t>
      </w:r>
      <w:proofErr w:type="gramEnd"/>
      <w:r w:rsidRPr="000214CE">
        <w:rPr>
          <w:rFonts w:ascii="Bookman Old Style" w:eastAsia="Times New Roman" w:hAnsi="Bookman Old Style" w:cs="Times New Roman"/>
          <w:i/>
          <w:iCs/>
          <w:sz w:val="24"/>
          <w:szCs w:val="24"/>
          <w:lang w:eastAsia="en-CA"/>
        </w:rPr>
        <w:t xml:space="preserve"> time we knew – Western Responses to Genocide in Bosnia. </w:t>
      </w:r>
      <w:proofErr w:type="gramStart"/>
      <w:r w:rsidRPr="000214CE">
        <w:rPr>
          <w:rFonts w:ascii="Bookman Old Style" w:eastAsia="Times New Roman" w:hAnsi="Bookman Old Style" w:cs="Times New Roman"/>
          <w:sz w:val="24"/>
          <w:szCs w:val="24"/>
          <w:lang w:eastAsia="en-CA"/>
        </w:rPr>
        <w:t>New York University Press.</w:t>
      </w:r>
      <w:proofErr w:type="gramEnd"/>
      <w:r w:rsidRPr="000214CE">
        <w:rPr>
          <w:rFonts w:ascii="Bookman Old Style" w:eastAsia="Times New Roman" w:hAnsi="Bookman Old Style" w:cs="Times New Roman"/>
          <w:sz w:val="24"/>
          <w:szCs w:val="24"/>
          <w:lang w:eastAsia="en-CA"/>
        </w:rPr>
        <w:br/>
      </w:r>
      <w:proofErr w:type="spellStart"/>
      <w:proofErr w:type="gramStart"/>
      <w:r w:rsidRPr="000214CE">
        <w:rPr>
          <w:rFonts w:ascii="Bookman Old Style" w:eastAsia="Times New Roman" w:hAnsi="Bookman Old Style" w:cs="Times New Roman"/>
          <w:sz w:val="24"/>
          <w:szCs w:val="24"/>
          <w:lang w:eastAsia="en-CA"/>
        </w:rPr>
        <w:lastRenderedPageBreak/>
        <w:t>Čekić</w:t>
      </w:r>
      <w:proofErr w:type="spellEnd"/>
      <w:r w:rsidRPr="000214CE">
        <w:rPr>
          <w:rFonts w:ascii="Bookman Old Style" w:eastAsia="Times New Roman" w:hAnsi="Bookman Old Style" w:cs="Times New Roman"/>
          <w:sz w:val="24"/>
          <w:szCs w:val="24"/>
          <w:lang w:eastAsia="en-CA"/>
        </w:rPr>
        <w:t>, Smail.</w:t>
      </w:r>
      <w:proofErr w:type="gramEnd"/>
      <w:r w:rsidRPr="000214CE">
        <w:rPr>
          <w:rFonts w:ascii="Bookman Old Style" w:eastAsia="Times New Roman" w:hAnsi="Bookman Old Style" w:cs="Times New Roman"/>
          <w:sz w:val="24"/>
          <w:szCs w:val="24"/>
          <w:lang w:eastAsia="en-CA"/>
        </w:rPr>
        <w:t xml:space="preserve"> </w:t>
      </w:r>
      <w:proofErr w:type="gramStart"/>
      <w:r w:rsidRPr="000214CE">
        <w:rPr>
          <w:rFonts w:ascii="Bookman Old Style" w:eastAsia="Times New Roman" w:hAnsi="Bookman Old Style" w:cs="Times New Roman"/>
          <w:sz w:val="24"/>
          <w:szCs w:val="24"/>
          <w:lang w:eastAsia="en-CA"/>
        </w:rPr>
        <w:t xml:space="preserve">(1995) </w:t>
      </w:r>
      <w:r w:rsidRPr="000214CE">
        <w:rPr>
          <w:rFonts w:ascii="Bookman Old Style" w:eastAsia="Times New Roman" w:hAnsi="Bookman Old Style" w:cs="Times New Roman"/>
          <w:i/>
          <w:iCs/>
          <w:sz w:val="24"/>
          <w:szCs w:val="24"/>
          <w:lang w:eastAsia="en-CA"/>
        </w:rPr>
        <w:t xml:space="preserve">Causes, objectives and extent of the aggression against Bosnia and </w:t>
      </w:r>
      <w:proofErr w:type="spellStart"/>
      <w:r w:rsidRPr="000214CE">
        <w:rPr>
          <w:rFonts w:ascii="Bookman Old Style" w:eastAsia="Times New Roman" w:hAnsi="Bookman Old Style" w:cs="Times New Roman"/>
          <w:i/>
          <w:iCs/>
          <w:sz w:val="24"/>
          <w:szCs w:val="24"/>
          <w:lang w:eastAsia="en-CA"/>
        </w:rPr>
        <w:t>Hercegovina</w:t>
      </w:r>
      <w:proofErr w:type="spellEnd"/>
      <w:r w:rsidRPr="000214CE">
        <w:rPr>
          <w:rFonts w:ascii="Bookman Old Style" w:eastAsia="Times New Roman" w:hAnsi="Bookman Old Style" w:cs="Times New Roman"/>
          <w:i/>
          <w:iCs/>
          <w:sz w:val="24"/>
          <w:szCs w:val="24"/>
          <w:lang w:eastAsia="en-CA"/>
        </w:rPr>
        <w:t xml:space="preserve"> 1991.-1995.</w:t>
      </w:r>
      <w:proofErr w:type="gramEnd"/>
      <w:r w:rsidRPr="000214CE">
        <w:rPr>
          <w:rFonts w:ascii="Bookman Old Style" w:eastAsia="Times New Roman" w:hAnsi="Bookman Old Style" w:cs="Times New Roman"/>
          <w:i/>
          <w:iCs/>
          <w:sz w:val="24"/>
          <w:szCs w:val="24"/>
          <w:lang w:eastAsia="en-CA"/>
        </w:rPr>
        <w:t xml:space="preserve"> </w:t>
      </w:r>
      <w:proofErr w:type="spellStart"/>
      <w:proofErr w:type="gramStart"/>
      <w:r w:rsidRPr="000214CE">
        <w:rPr>
          <w:rFonts w:ascii="Bookman Old Style" w:eastAsia="Times New Roman" w:hAnsi="Bookman Old Style" w:cs="Times New Roman"/>
          <w:sz w:val="24"/>
          <w:szCs w:val="24"/>
          <w:lang w:eastAsia="en-CA"/>
        </w:rPr>
        <w:t>Vijeće</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Kongresa</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bošnjačkih</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intelektualaca</w:t>
      </w:r>
      <w:proofErr w:type="spellEnd"/>
      <w:r w:rsidRPr="000214CE">
        <w:rPr>
          <w:rFonts w:ascii="Bookman Old Style" w:eastAsia="Times New Roman" w:hAnsi="Bookman Old Style" w:cs="Times New Roman"/>
          <w:sz w:val="24"/>
          <w:szCs w:val="24"/>
          <w:lang w:eastAsia="en-CA"/>
        </w:rPr>
        <w:t>.</w:t>
      </w:r>
      <w:proofErr w:type="gramEnd"/>
      <w:r w:rsidRPr="000214CE">
        <w:rPr>
          <w:rFonts w:ascii="Bookman Old Style" w:eastAsia="Times New Roman" w:hAnsi="Bookman Old Style" w:cs="Times New Roman"/>
          <w:sz w:val="24"/>
          <w:szCs w:val="24"/>
          <w:lang w:eastAsia="en-CA"/>
        </w:rPr>
        <w:br/>
      </w:r>
      <w:proofErr w:type="spellStart"/>
      <w:proofErr w:type="gramStart"/>
      <w:r w:rsidRPr="000214CE">
        <w:rPr>
          <w:rFonts w:ascii="Bookman Old Style" w:eastAsia="Times New Roman" w:hAnsi="Bookman Old Style" w:cs="Times New Roman"/>
          <w:sz w:val="24"/>
          <w:szCs w:val="24"/>
          <w:lang w:eastAsia="en-CA"/>
        </w:rPr>
        <w:t>Čekić</w:t>
      </w:r>
      <w:proofErr w:type="spellEnd"/>
      <w:r w:rsidRPr="000214CE">
        <w:rPr>
          <w:rFonts w:ascii="Bookman Old Style" w:eastAsia="Times New Roman" w:hAnsi="Bookman Old Style" w:cs="Times New Roman"/>
          <w:sz w:val="24"/>
          <w:szCs w:val="24"/>
          <w:lang w:eastAsia="en-CA"/>
        </w:rPr>
        <w:t>, Smail.</w:t>
      </w:r>
      <w:proofErr w:type="gramEnd"/>
      <w:r w:rsidRPr="000214CE">
        <w:rPr>
          <w:rFonts w:ascii="Bookman Old Style" w:eastAsia="Times New Roman" w:hAnsi="Bookman Old Style" w:cs="Times New Roman"/>
          <w:sz w:val="24"/>
          <w:szCs w:val="24"/>
          <w:lang w:eastAsia="en-CA"/>
        </w:rPr>
        <w:t xml:space="preserve"> (2009) </w:t>
      </w:r>
      <w:r w:rsidRPr="000214CE">
        <w:rPr>
          <w:rFonts w:ascii="Bookman Old Style" w:eastAsia="Times New Roman" w:hAnsi="Bookman Old Style" w:cs="Times New Roman"/>
          <w:i/>
          <w:iCs/>
          <w:sz w:val="24"/>
          <w:szCs w:val="24"/>
          <w:lang w:eastAsia="en-CA"/>
        </w:rPr>
        <w:t>Research of genocide victims with a special emphasis on Bosnia and Herzegovina: problems and issues in scientific theory and methodology</w:t>
      </w:r>
      <w:r w:rsidRPr="000214CE">
        <w:rPr>
          <w:rFonts w:ascii="Bookman Old Style" w:eastAsia="Times New Roman" w:hAnsi="Bookman Old Style" w:cs="Times New Roman"/>
          <w:sz w:val="24"/>
          <w:szCs w:val="24"/>
          <w:lang w:eastAsia="en-CA"/>
        </w:rPr>
        <w:t>. Institute for the Research of Crimes against Humanity and International Law of the University of Sarajevo.</w:t>
      </w:r>
      <w:r w:rsidRPr="000214CE">
        <w:rPr>
          <w:rFonts w:ascii="Bookman Old Style" w:eastAsia="Times New Roman" w:hAnsi="Bookman Old Style" w:cs="Times New Roman"/>
          <w:sz w:val="24"/>
          <w:szCs w:val="24"/>
          <w:lang w:eastAsia="en-CA"/>
        </w:rPr>
        <w:br/>
      </w:r>
      <w:proofErr w:type="spellStart"/>
      <w:proofErr w:type="gramStart"/>
      <w:r w:rsidRPr="000214CE">
        <w:rPr>
          <w:rFonts w:ascii="Bookman Old Style" w:eastAsia="Times New Roman" w:hAnsi="Bookman Old Style" w:cs="Times New Roman"/>
          <w:sz w:val="24"/>
          <w:szCs w:val="24"/>
          <w:lang w:eastAsia="en-CA"/>
        </w:rPr>
        <w:t>Čekić</w:t>
      </w:r>
      <w:proofErr w:type="spellEnd"/>
      <w:r w:rsidRPr="000214CE">
        <w:rPr>
          <w:rFonts w:ascii="Bookman Old Style" w:eastAsia="Times New Roman" w:hAnsi="Bookman Old Style" w:cs="Times New Roman"/>
          <w:sz w:val="24"/>
          <w:szCs w:val="24"/>
          <w:lang w:eastAsia="en-CA"/>
        </w:rPr>
        <w:t>, Smail.</w:t>
      </w:r>
      <w:proofErr w:type="gramEnd"/>
      <w:r w:rsidRPr="000214CE">
        <w:rPr>
          <w:rFonts w:ascii="Bookman Old Style" w:eastAsia="Times New Roman" w:hAnsi="Bookman Old Style" w:cs="Times New Roman"/>
          <w:sz w:val="24"/>
          <w:szCs w:val="24"/>
          <w:lang w:eastAsia="en-CA"/>
        </w:rPr>
        <w:t xml:space="preserve"> (2005) </w:t>
      </w:r>
      <w:proofErr w:type="gramStart"/>
      <w:r w:rsidRPr="000214CE">
        <w:rPr>
          <w:rFonts w:ascii="Bookman Old Style" w:eastAsia="Times New Roman" w:hAnsi="Bookman Old Style" w:cs="Times New Roman"/>
          <w:sz w:val="24"/>
          <w:szCs w:val="24"/>
          <w:lang w:eastAsia="en-CA"/>
        </w:rPr>
        <w:t>The</w:t>
      </w:r>
      <w:proofErr w:type="gramEnd"/>
      <w:r w:rsidRPr="000214CE">
        <w:rPr>
          <w:rFonts w:ascii="Bookman Old Style" w:eastAsia="Times New Roman" w:hAnsi="Bookman Old Style" w:cs="Times New Roman"/>
          <w:sz w:val="24"/>
          <w:szCs w:val="24"/>
          <w:lang w:eastAsia="en-CA"/>
        </w:rPr>
        <w:t xml:space="preserve"> aggression against the Republic of Bosnia and Herzegovina: planning, preparation, execution, Book 1. Institute for the Research of Crimes against Humanity and International Law of the University of Sarajevo.</w:t>
      </w:r>
      <w:r w:rsidRPr="000214CE">
        <w:rPr>
          <w:rFonts w:ascii="Bookman Old Style" w:eastAsia="Times New Roman" w:hAnsi="Bookman Old Style" w:cs="Times New Roman"/>
          <w:sz w:val="24"/>
          <w:szCs w:val="24"/>
          <w:lang w:eastAsia="en-CA"/>
        </w:rPr>
        <w:br/>
      </w:r>
      <w:proofErr w:type="spellStart"/>
      <w:r w:rsidRPr="000214CE">
        <w:rPr>
          <w:rFonts w:ascii="Bookman Old Style" w:eastAsia="Times New Roman" w:hAnsi="Bookman Old Style" w:cs="Times New Roman"/>
          <w:sz w:val="24"/>
          <w:szCs w:val="24"/>
          <w:lang w:eastAsia="en-CA"/>
        </w:rPr>
        <w:t>Dizdarevic</w:t>
      </w:r>
      <w:proofErr w:type="spellEnd"/>
      <w:r w:rsidRPr="000214CE">
        <w:rPr>
          <w:rFonts w:ascii="Bookman Old Style" w:eastAsia="Times New Roman" w:hAnsi="Bookman Old Style" w:cs="Times New Roman"/>
          <w:sz w:val="24"/>
          <w:szCs w:val="24"/>
          <w:lang w:eastAsia="en-CA"/>
        </w:rPr>
        <w:t xml:space="preserve">, Zlatko (1993) </w:t>
      </w:r>
      <w:r w:rsidRPr="000214CE">
        <w:rPr>
          <w:rFonts w:ascii="Bookman Old Style" w:eastAsia="Times New Roman" w:hAnsi="Bookman Old Style" w:cs="Times New Roman"/>
          <w:i/>
          <w:iCs/>
          <w:sz w:val="24"/>
          <w:szCs w:val="24"/>
          <w:lang w:eastAsia="en-CA"/>
        </w:rPr>
        <w:t xml:space="preserve">Sarajevo, </w:t>
      </w:r>
      <w:proofErr w:type="gramStart"/>
      <w:r w:rsidRPr="000214CE">
        <w:rPr>
          <w:rFonts w:ascii="Bookman Old Style" w:eastAsia="Times New Roman" w:hAnsi="Bookman Old Style" w:cs="Times New Roman"/>
          <w:i/>
          <w:iCs/>
          <w:sz w:val="24"/>
          <w:szCs w:val="24"/>
          <w:lang w:eastAsia="en-CA"/>
        </w:rPr>
        <w:t>A</w:t>
      </w:r>
      <w:proofErr w:type="gramEnd"/>
      <w:r w:rsidRPr="000214CE">
        <w:rPr>
          <w:rFonts w:ascii="Bookman Old Style" w:eastAsia="Times New Roman" w:hAnsi="Bookman Old Style" w:cs="Times New Roman"/>
          <w:i/>
          <w:iCs/>
          <w:sz w:val="24"/>
          <w:szCs w:val="24"/>
          <w:lang w:eastAsia="en-CA"/>
        </w:rPr>
        <w:t xml:space="preserve"> War Journal. </w:t>
      </w:r>
      <w:r w:rsidRPr="000214CE">
        <w:rPr>
          <w:rFonts w:ascii="Bookman Old Style" w:eastAsia="Times New Roman" w:hAnsi="Bookman Old Style" w:cs="Times New Roman"/>
          <w:sz w:val="24"/>
          <w:szCs w:val="24"/>
          <w:lang w:eastAsia="en-CA"/>
        </w:rPr>
        <w:t xml:space="preserve">New York. </w:t>
      </w:r>
      <w:proofErr w:type="gramStart"/>
      <w:r w:rsidRPr="000214CE">
        <w:rPr>
          <w:rFonts w:ascii="Bookman Old Style" w:eastAsia="Times New Roman" w:hAnsi="Bookman Old Style" w:cs="Times New Roman"/>
          <w:sz w:val="24"/>
          <w:szCs w:val="24"/>
          <w:lang w:eastAsia="en-CA"/>
        </w:rPr>
        <w:t>Fromm International.</w:t>
      </w:r>
      <w:proofErr w:type="gramEnd"/>
      <w:r w:rsidRPr="000214CE">
        <w:rPr>
          <w:rFonts w:ascii="Bookman Old Style" w:eastAsia="Times New Roman" w:hAnsi="Bookman Old Style" w:cs="Times New Roman"/>
          <w:sz w:val="24"/>
          <w:szCs w:val="24"/>
          <w:lang w:eastAsia="en-CA"/>
        </w:rPr>
        <w:br/>
      </w:r>
      <w:proofErr w:type="spellStart"/>
      <w:r w:rsidRPr="000214CE">
        <w:rPr>
          <w:rFonts w:ascii="Bookman Old Style" w:eastAsia="Times New Roman" w:hAnsi="Bookman Old Style" w:cs="Times New Roman"/>
          <w:sz w:val="24"/>
          <w:szCs w:val="24"/>
          <w:lang w:eastAsia="en-CA"/>
        </w:rPr>
        <w:t>Donia</w:t>
      </w:r>
      <w:proofErr w:type="spellEnd"/>
      <w:r w:rsidRPr="000214CE">
        <w:rPr>
          <w:rFonts w:ascii="Bookman Old Style" w:eastAsia="Times New Roman" w:hAnsi="Bookman Old Style" w:cs="Times New Roman"/>
          <w:sz w:val="24"/>
          <w:szCs w:val="24"/>
          <w:lang w:eastAsia="en-CA"/>
        </w:rPr>
        <w:t xml:space="preserve">, Robert (1981) </w:t>
      </w:r>
      <w:r w:rsidRPr="000214CE">
        <w:rPr>
          <w:rFonts w:ascii="Bookman Old Style" w:eastAsia="Times New Roman" w:hAnsi="Bookman Old Style" w:cs="Times New Roman"/>
          <w:i/>
          <w:iCs/>
          <w:sz w:val="24"/>
          <w:szCs w:val="24"/>
          <w:lang w:eastAsia="en-CA"/>
        </w:rPr>
        <w:t xml:space="preserve">Islam </w:t>
      </w:r>
      <w:proofErr w:type="gramStart"/>
      <w:r w:rsidRPr="000214CE">
        <w:rPr>
          <w:rFonts w:ascii="Bookman Old Style" w:eastAsia="Times New Roman" w:hAnsi="Bookman Old Style" w:cs="Times New Roman"/>
          <w:i/>
          <w:iCs/>
          <w:sz w:val="24"/>
          <w:szCs w:val="24"/>
          <w:lang w:eastAsia="en-CA"/>
        </w:rPr>
        <w:t>Under</w:t>
      </w:r>
      <w:proofErr w:type="gramEnd"/>
      <w:r w:rsidRPr="000214CE">
        <w:rPr>
          <w:rFonts w:ascii="Bookman Old Style" w:eastAsia="Times New Roman" w:hAnsi="Bookman Old Style" w:cs="Times New Roman"/>
          <w:i/>
          <w:iCs/>
          <w:sz w:val="24"/>
          <w:szCs w:val="24"/>
          <w:lang w:eastAsia="en-CA"/>
        </w:rPr>
        <w:t xml:space="preserve"> the Double Eagle: The Muslims Of Bosnia and Herzegovina, 1878 – 1914. </w:t>
      </w:r>
      <w:proofErr w:type="gramStart"/>
      <w:r w:rsidRPr="000214CE">
        <w:rPr>
          <w:rFonts w:ascii="Bookman Old Style" w:eastAsia="Times New Roman" w:hAnsi="Bookman Old Style" w:cs="Times New Roman"/>
          <w:sz w:val="24"/>
          <w:szCs w:val="24"/>
          <w:lang w:eastAsia="en-CA"/>
        </w:rPr>
        <w:t>[East European Monographs #78].</w:t>
      </w:r>
      <w:proofErr w:type="gramEnd"/>
      <w:r w:rsidRPr="000214CE">
        <w:rPr>
          <w:rFonts w:ascii="Bookman Old Style" w:eastAsia="Times New Roman" w:hAnsi="Bookman Old Style" w:cs="Times New Roman"/>
          <w:sz w:val="24"/>
          <w:szCs w:val="24"/>
          <w:lang w:eastAsia="en-CA"/>
        </w:rPr>
        <w:t xml:space="preserve"> Boulder. </w:t>
      </w:r>
      <w:proofErr w:type="gramStart"/>
      <w:r w:rsidRPr="000214CE">
        <w:rPr>
          <w:rFonts w:ascii="Bookman Old Style" w:eastAsia="Times New Roman" w:hAnsi="Bookman Old Style" w:cs="Times New Roman"/>
          <w:sz w:val="24"/>
          <w:szCs w:val="24"/>
          <w:lang w:eastAsia="en-CA"/>
        </w:rPr>
        <w:t>Columbia University Press.</w:t>
      </w:r>
      <w:proofErr w:type="gramEnd"/>
      <w:r w:rsidRPr="000214CE">
        <w:rPr>
          <w:rFonts w:ascii="Bookman Old Style" w:eastAsia="Times New Roman" w:hAnsi="Bookman Old Style" w:cs="Times New Roman"/>
          <w:sz w:val="24"/>
          <w:szCs w:val="24"/>
          <w:lang w:eastAsia="en-CA"/>
        </w:rPr>
        <w:br/>
      </w:r>
      <w:proofErr w:type="spellStart"/>
      <w:r w:rsidRPr="000214CE">
        <w:rPr>
          <w:rFonts w:ascii="Bookman Old Style" w:eastAsia="Times New Roman" w:hAnsi="Bookman Old Style" w:cs="Times New Roman"/>
          <w:sz w:val="24"/>
          <w:szCs w:val="24"/>
          <w:lang w:eastAsia="en-CA"/>
        </w:rPr>
        <w:t>Donia</w:t>
      </w:r>
      <w:proofErr w:type="spellEnd"/>
      <w:r w:rsidRPr="000214CE">
        <w:rPr>
          <w:rFonts w:ascii="Bookman Old Style" w:eastAsia="Times New Roman" w:hAnsi="Bookman Old Style" w:cs="Times New Roman"/>
          <w:sz w:val="24"/>
          <w:szCs w:val="24"/>
          <w:lang w:eastAsia="en-CA"/>
        </w:rPr>
        <w:t xml:space="preserve">, Robert and Fine, John (1994) </w:t>
      </w:r>
      <w:r w:rsidRPr="000214CE">
        <w:rPr>
          <w:rFonts w:ascii="Bookman Old Style" w:eastAsia="Times New Roman" w:hAnsi="Bookman Old Style" w:cs="Times New Roman"/>
          <w:i/>
          <w:iCs/>
          <w:sz w:val="24"/>
          <w:szCs w:val="24"/>
          <w:lang w:eastAsia="en-CA"/>
        </w:rPr>
        <w:t xml:space="preserve">Bosnia and Herzegovina, A Tradition Betrayed. </w:t>
      </w:r>
      <w:r w:rsidRPr="000214CE">
        <w:rPr>
          <w:rFonts w:ascii="Bookman Old Style" w:eastAsia="Times New Roman" w:hAnsi="Bookman Old Style" w:cs="Times New Roman"/>
          <w:sz w:val="24"/>
          <w:szCs w:val="24"/>
          <w:lang w:eastAsia="en-CA"/>
        </w:rPr>
        <w:t xml:space="preserve">New York. </w:t>
      </w:r>
      <w:proofErr w:type="gramStart"/>
      <w:r w:rsidRPr="000214CE">
        <w:rPr>
          <w:rFonts w:ascii="Bookman Old Style" w:eastAsia="Times New Roman" w:hAnsi="Bookman Old Style" w:cs="Times New Roman"/>
          <w:sz w:val="24"/>
          <w:szCs w:val="24"/>
          <w:lang w:eastAsia="en-CA"/>
        </w:rPr>
        <w:t>Columbia University Press.</w:t>
      </w:r>
      <w:proofErr w:type="gramEnd"/>
      <w:r w:rsidRPr="000214CE">
        <w:rPr>
          <w:rFonts w:ascii="Bookman Old Style" w:eastAsia="Times New Roman" w:hAnsi="Bookman Old Style" w:cs="Times New Roman"/>
          <w:sz w:val="24"/>
          <w:szCs w:val="24"/>
          <w:lang w:eastAsia="en-CA"/>
        </w:rPr>
        <w:br/>
      </w:r>
      <w:proofErr w:type="gramStart"/>
      <w:r w:rsidRPr="000214CE">
        <w:rPr>
          <w:rFonts w:ascii="Bookman Old Style" w:eastAsia="Times New Roman" w:hAnsi="Bookman Old Style" w:cs="Times New Roman"/>
          <w:sz w:val="24"/>
          <w:szCs w:val="24"/>
          <w:lang w:eastAsia="en-CA"/>
        </w:rPr>
        <w:t xml:space="preserve">Doubt, Keith (2000) </w:t>
      </w:r>
      <w:r w:rsidRPr="000214CE">
        <w:rPr>
          <w:rFonts w:ascii="Bookman Old Style" w:eastAsia="Times New Roman" w:hAnsi="Bookman Old Style" w:cs="Times New Roman"/>
          <w:i/>
          <w:iCs/>
          <w:sz w:val="24"/>
          <w:szCs w:val="24"/>
          <w:lang w:eastAsia="en-CA"/>
        </w:rPr>
        <w:t>Sociology after Bosnia and Kosovo.</w:t>
      </w:r>
      <w:proofErr w:type="gramEnd"/>
      <w:r w:rsidRPr="000214CE">
        <w:rPr>
          <w:rFonts w:ascii="Bookman Old Style" w:eastAsia="Times New Roman" w:hAnsi="Bookman Old Style" w:cs="Times New Roman"/>
          <w:i/>
          <w:iCs/>
          <w:sz w:val="24"/>
          <w:szCs w:val="24"/>
          <w:lang w:eastAsia="en-CA"/>
        </w:rPr>
        <w:t xml:space="preserve"> </w:t>
      </w:r>
      <w:proofErr w:type="spellStart"/>
      <w:r w:rsidRPr="000214CE">
        <w:rPr>
          <w:rFonts w:ascii="Bookman Old Style" w:eastAsia="Times New Roman" w:hAnsi="Bookman Old Style" w:cs="Times New Roman"/>
          <w:sz w:val="24"/>
          <w:szCs w:val="24"/>
          <w:lang w:eastAsia="en-CA"/>
        </w:rPr>
        <w:t>Rowman</w:t>
      </w:r>
      <w:proofErr w:type="spellEnd"/>
      <w:r w:rsidRPr="000214CE">
        <w:rPr>
          <w:rFonts w:ascii="Bookman Old Style" w:eastAsia="Times New Roman" w:hAnsi="Bookman Old Style" w:cs="Times New Roman"/>
          <w:sz w:val="24"/>
          <w:szCs w:val="24"/>
          <w:lang w:eastAsia="en-CA"/>
        </w:rPr>
        <w:t xml:space="preserve"> &amp; Littlefield Publishers</w:t>
      </w:r>
      <w:r w:rsidRPr="000214CE">
        <w:rPr>
          <w:rFonts w:ascii="Bookman Old Style" w:eastAsia="Times New Roman" w:hAnsi="Bookman Old Style" w:cs="Times New Roman"/>
          <w:sz w:val="24"/>
          <w:szCs w:val="24"/>
          <w:lang w:eastAsia="en-CA"/>
        </w:rPr>
        <w:br/>
      </w:r>
      <w:proofErr w:type="spellStart"/>
      <w:r w:rsidRPr="000214CE">
        <w:rPr>
          <w:rFonts w:ascii="Bookman Old Style" w:eastAsia="Times New Roman" w:hAnsi="Bookman Old Style" w:cs="Times New Roman"/>
          <w:sz w:val="24"/>
          <w:szCs w:val="24"/>
          <w:lang w:eastAsia="en-CA"/>
        </w:rPr>
        <w:t>Filipović</w:t>
      </w:r>
      <w:proofErr w:type="spellEnd"/>
      <w:r w:rsidRPr="000214CE">
        <w:rPr>
          <w:rFonts w:ascii="Bookman Old Style" w:eastAsia="Times New Roman" w:hAnsi="Bookman Old Style" w:cs="Times New Roman"/>
          <w:sz w:val="24"/>
          <w:szCs w:val="24"/>
          <w:lang w:eastAsia="en-CA"/>
        </w:rPr>
        <w:t xml:space="preserve">, Muhamed (2004) </w:t>
      </w:r>
      <w:proofErr w:type="spellStart"/>
      <w:r w:rsidRPr="000214CE">
        <w:rPr>
          <w:rFonts w:ascii="Bookman Old Style" w:eastAsia="Times New Roman" w:hAnsi="Bookman Old Style" w:cs="Times New Roman"/>
          <w:i/>
          <w:iCs/>
          <w:sz w:val="24"/>
          <w:szCs w:val="24"/>
          <w:lang w:eastAsia="en-CA"/>
        </w:rPr>
        <w:t>Historija</w:t>
      </w:r>
      <w:proofErr w:type="spellEnd"/>
      <w:r w:rsidRPr="000214CE">
        <w:rPr>
          <w:rFonts w:ascii="Bookman Old Style" w:eastAsia="Times New Roman" w:hAnsi="Bookman Old Style" w:cs="Times New Roman"/>
          <w:i/>
          <w:iCs/>
          <w:sz w:val="24"/>
          <w:szCs w:val="24"/>
          <w:lang w:eastAsia="en-CA"/>
        </w:rPr>
        <w:t xml:space="preserve"> </w:t>
      </w:r>
      <w:proofErr w:type="spellStart"/>
      <w:r w:rsidRPr="000214CE">
        <w:rPr>
          <w:rFonts w:ascii="Bookman Old Style" w:eastAsia="Times New Roman" w:hAnsi="Bookman Old Style" w:cs="Times New Roman"/>
          <w:i/>
          <w:iCs/>
          <w:sz w:val="24"/>
          <w:szCs w:val="24"/>
          <w:lang w:eastAsia="en-CA"/>
        </w:rPr>
        <w:t>bosanske</w:t>
      </w:r>
      <w:proofErr w:type="spellEnd"/>
      <w:r w:rsidRPr="000214CE">
        <w:rPr>
          <w:rFonts w:ascii="Bookman Old Style" w:eastAsia="Times New Roman" w:hAnsi="Bookman Old Style" w:cs="Times New Roman"/>
          <w:i/>
          <w:iCs/>
          <w:sz w:val="24"/>
          <w:szCs w:val="24"/>
          <w:lang w:eastAsia="en-CA"/>
        </w:rPr>
        <w:t xml:space="preserve"> </w:t>
      </w:r>
      <w:proofErr w:type="spellStart"/>
      <w:r w:rsidRPr="000214CE">
        <w:rPr>
          <w:rFonts w:ascii="Bookman Old Style" w:eastAsia="Times New Roman" w:hAnsi="Bookman Old Style" w:cs="Times New Roman"/>
          <w:i/>
          <w:iCs/>
          <w:sz w:val="24"/>
          <w:szCs w:val="24"/>
          <w:lang w:eastAsia="en-CA"/>
        </w:rPr>
        <w:t>duhovnosti</w:t>
      </w:r>
      <w:proofErr w:type="spellEnd"/>
      <w:r w:rsidRPr="000214CE">
        <w:rPr>
          <w:rFonts w:ascii="Bookman Old Style" w:eastAsia="Times New Roman" w:hAnsi="Bookman Old Style" w:cs="Times New Roman"/>
          <w:i/>
          <w:iCs/>
          <w:sz w:val="24"/>
          <w:szCs w:val="24"/>
          <w:lang w:eastAsia="en-CA"/>
        </w:rPr>
        <w:t xml:space="preserve"> (4 </w:t>
      </w:r>
      <w:proofErr w:type="spellStart"/>
      <w:r w:rsidRPr="000214CE">
        <w:rPr>
          <w:rFonts w:ascii="Bookman Old Style" w:eastAsia="Times New Roman" w:hAnsi="Bookman Old Style" w:cs="Times New Roman"/>
          <w:i/>
          <w:iCs/>
          <w:sz w:val="24"/>
          <w:szCs w:val="24"/>
          <w:lang w:eastAsia="en-CA"/>
        </w:rPr>
        <w:t>sveske</w:t>
      </w:r>
      <w:proofErr w:type="spellEnd"/>
      <w:r w:rsidRPr="000214CE">
        <w:rPr>
          <w:rFonts w:ascii="Bookman Old Style" w:eastAsia="Times New Roman" w:hAnsi="Bookman Old Style" w:cs="Times New Roman"/>
          <w:i/>
          <w:iCs/>
          <w:sz w:val="24"/>
          <w:szCs w:val="24"/>
          <w:lang w:eastAsia="en-CA"/>
        </w:rPr>
        <w:t xml:space="preserve">), </w:t>
      </w:r>
      <w:proofErr w:type="spellStart"/>
      <w:r w:rsidRPr="000214CE">
        <w:rPr>
          <w:rFonts w:ascii="Bookman Old Style" w:eastAsia="Times New Roman" w:hAnsi="Bookman Old Style" w:cs="Times New Roman"/>
          <w:sz w:val="24"/>
          <w:szCs w:val="24"/>
          <w:lang w:eastAsia="en-CA"/>
        </w:rPr>
        <w:t>Svjetlost</w:t>
      </w:r>
      <w:proofErr w:type="spellEnd"/>
      <w:r w:rsidRPr="000214CE">
        <w:rPr>
          <w:rFonts w:ascii="Bookman Old Style" w:eastAsia="Times New Roman" w:hAnsi="Bookman Old Style" w:cs="Times New Roman"/>
          <w:sz w:val="24"/>
          <w:szCs w:val="24"/>
          <w:lang w:eastAsia="en-CA"/>
        </w:rPr>
        <w:t>, Sarajevo</w:t>
      </w:r>
      <w:r w:rsidRPr="000214CE">
        <w:rPr>
          <w:rFonts w:ascii="Bookman Old Style" w:eastAsia="Times New Roman" w:hAnsi="Bookman Old Style" w:cs="Times New Roman"/>
          <w:sz w:val="24"/>
          <w:szCs w:val="24"/>
          <w:lang w:eastAsia="en-CA"/>
        </w:rPr>
        <w:br/>
        <w:t xml:space="preserve">Fine, John (1975) </w:t>
      </w:r>
      <w:r w:rsidRPr="000214CE">
        <w:rPr>
          <w:rFonts w:ascii="Bookman Old Style" w:eastAsia="Times New Roman" w:hAnsi="Bookman Old Style" w:cs="Times New Roman"/>
          <w:i/>
          <w:iCs/>
          <w:sz w:val="24"/>
          <w:szCs w:val="24"/>
          <w:lang w:eastAsia="en-CA"/>
        </w:rPr>
        <w:t xml:space="preserve">The Bosnian Church: A New Interpretation. </w:t>
      </w:r>
      <w:r w:rsidRPr="000214CE">
        <w:rPr>
          <w:rFonts w:ascii="Bookman Old Style" w:eastAsia="Times New Roman" w:hAnsi="Bookman Old Style" w:cs="Times New Roman"/>
          <w:sz w:val="24"/>
          <w:szCs w:val="24"/>
          <w:lang w:eastAsia="en-CA"/>
        </w:rPr>
        <w:t xml:space="preserve">Boulder. </w:t>
      </w:r>
      <w:proofErr w:type="gramStart"/>
      <w:r w:rsidRPr="000214CE">
        <w:rPr>
          <w:rFonts w:ascii="Bookman Old Style" w:eastAsia="Times New Roman" w:hAnsi="Bookman Old Style" w:cs="Times New Roman"/>
          <w:sz w:val="24"/>
          <w:szCs w:val="24"/>
          <w:lang w:eastAsia="en-CA"/>
        </w:rPr>
        <w:t>East European Quarterly.</w:t>
      </w:r>
      <w:proofErr w:type="gramEnd"/>
      <w:r w:rsidRPr="000214CE">
        <w:rPr>
          <w:rFonts w:ascii="Bookman Old Style" w:eastAsia="Times New Roman" w:hAnsi="Bookman Old Style" w:cs="Times New Roman"/>
          <w:sz w:val="24"/>
          <w:szCs w:val="24"/>
          <w:lang w:eastAsia="en-CA"/>
        </w:rPr>
        <w:br/>
      </w:r>
      <w:proofErr w:type="spellStart"/>
      <w:r w:rsidRPr="000214CE">
        <w:rPr>
          <w:rFonts w:ascii="Bookman Old Style" w:eastAsia="Times New Roman" w:hAnsi="Bookman Old Style" w:cs="Times New Roman"/>
          <w:sz w:val="24"/>
          <w:szCs w:val="24"/>
          <w:lang w:eastAsia="en-CA"/>
        </w:rPr>
        <w:t>Franjevci</w:t>
      </w:r>
      <w:proofErr w:type="spellEnd"/>
      <w:r w:rsidRPr="000214CE">
        <w:rPr>
          <w:rFonts w:ascii="Bookman Old Style" w:eastAsia="Times New Roman" w:hAnsi="Bookman Old Style" w:cs="Times New Roman"/>
          <w:sz w:val="24"/>
          <w:szCs w:val="24"/>
          <w:lang w:eastAsia="en-CA"/>
        </w:rPr>
        <w:t xml:space="preserve"> Bosne i Hercegovine </w:t>
      </w:r>
      <w:proofErr w:type="spellStart"/>
      <w:proofErr w:type="gramStart"/>
      <w:r w:rsidRPr="000214CE">
        <w:rPr>
          <w:rFonts w:ascii="Bookman Old Style" w:eastAsia="Times New Roman" w:hAnsi="Bookman Old Style" w:cs="Times New Roman"/>
          <w:sz w:val="24"/>
          <w:szCs w:val="24"/>
          <w:lang w:eastAsia="en-CA"/>
        </w:rPr>
        <w:t>na</w:t>
      </w:r>
      <w:proofErr w:type="spellEnd"/>
      <w:proofErr w:type="gram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Raskrscu</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Kultura</w:t>
      </w:r>
      <w:proofErr w:type="spellEnd"/>
      <w:r w:rsidRPr="000214CE">
        <w:rPr>
          <w:rFonts w:ascii="Bookman Old Style" w:eastAsia="Times New Roman" w:hAnsi="Bookman Old Style" w:cs="Times New Roman"/>
          <w:sz w:val="24"/>
          <w:szCs w:val="24"/>
          <w:lang w:eastAsia="en-CA"/>
        </w:rPr>
        <w:t xml:space="preserve"> i </w:t>
      </w:r>
      <w:proofErr w:type="spellStart"/>
      <w:r w:rsidRPr="000214CE">
        <w:rPr>
          <w:rFonts w:ascii="Bookman Old Style" w:eastAsia="Times New Roman" w:hAnsi="Bookman Old Style" w:cs="Times New Roman"/>
          <w:sz w:val="24"/>
          <w:szCs w:val="24"/>
          <w:lang w:eastAsia="en-CA"/>
        </w:rPr>
        <w:t>Civilizacija</w:t>
      </w:r>
      <w:proofErr w:type="spellEnd"/>
      <w:r w:rsidRPr="000214CE">
        <w:rPr>
          <w:rFonts w:ascii="Bookman Old Style" w:eastAsia="Times New Roman" w:hAnsi="Bookman Old Style" w:cs="Times New Roman"/>
          <w:sz w:val="24"/>
          <w:szCs w:val="24"/>
          <w:lang w:eastAsia="en-CA"/>
        </w:rPr>
        <w:t xml:space="preserve">: (1988) </w:t>
      </w:r>
      <w:proofErr w:type="spellStart"/>
      <w:r w:rsidRPr="000214CE">
        <w:rPr>
          <w:rFonts w:ascii="Bookman Old Style" w:eastAsia="Times New Roman" w:hAnsi="Bookman Old Style" w:cs="Times New Roman"/>
          <w:i/>
          <w:iCs/>
          <w:sz w:val="24"/>
          <w:szCs w:val="24"/>
          <w:lang w:eastAsia="en-CA"/>
        </w:rPr>
        <w:t>Katalog</w:t>
      </w:r>
      <w:proofErr w:type="spellEnd"/>
      <w:r w:rsidRPr="000214CE">
        <w:rPr>
          <w:rFonts w:ascii="Bookman Old Style" w:eastAsia="Times New Roman" w:hAnsi="Bookman Old Style" w:cs="Times New Roman"/>
          <w:i/>
          <w:iCs/>
          <w:sz w:val="24"/>
          <w:szCs w:val="24"/>
          <w:lang w:eastAsia="en-CA"/>
        </w:rPr>
        <w:t xml:space="preserve"> </w:t>
      </w:r>
      <w:proofErr w:type="spellStart"/>
      <w:r w:rsidRPr="000214CE">
        <w:rPr>
          <w:rFonts w:ascii="Bookman Old Style" w:eastAsia="Times New Roman" w:hAnsi="Bookman Old Style" w:cs="Times New Roman"/>
          <w:i/>
          <w:iCs/>
          <w:sz w:val="24"/>
          <w:szCs w:val="24"/>
          <w:lang w:eastAsia="en-CA"/>
        </w:rPr>
        <w:t>Izlozbe</w:t>
      </w:r>
      <w:proofErr w:type="spellEnd"/>
      <w:r w:rsidRPr="000214CE">
        <w:rPr>
          <w:rFonts w:ascii="Bookman Old Style" w:eastAsia="Times New Roman" w:hAnsi="Bookman Old Style" w:cs="Times New Roman"/>
          <w:i/>
          <w:iCs/>
          <w:sz w:val="24"/>
          <w:szCs w:val="24"/>
          <w:lang w:eastAsia="en-CA"/>
        </w:rPr>
        <w:t xml:space="preserve">. [Franciscans of Bosnia and Herzegovina at the </w:t>
      </w:r>
      <w:proofErr w:type="spellStart"/>
      <w:r w:rsidRPr="000214CE">
        <w:rPr>
          <w:rFonts w:ascii="Bookman Old Style" w:eastAsia="Times New Roman" w:hAnsi="Bookman Old Style" w:cs="Times New Roman"/>
          <w:i/>
          <w:iCs/>
          <w:sz w:val="24"/>
          <w:szCs w:val="24"/>
          <w:lang w:eastAsia="en-CA"/>
        </w:rPr>
        <w:t>Crosroads</w:t>
      </w:r>
      <w:proofErr w:type="spellEnd"/>
      <w:r w:rsidRPr="000214CE">
        <w:rPr>
          <w:rFonts w:ascii="Bookman Old Style" w:eastAsia="Times New Roman" w:hAnsi="Bookman Old Style" w:cs="Times New Roman"/>
          <w:i/>
          <w:iCs/>
          <w:sz w:val="24"/>
          <w:szCs w:val="24"/>
          <w:lang w:eastAsia="en-CA"/>
        </w:rPr>
        <w:t xml:space="preserve"> of Cultures and Civilizations -- Catalogue of the Exhibition)]. </w:t>
      </w:r>
      <w:r w:rsidRPr="000214CE">
        <w:rPr>
          <w:rFonts w:ascii="Bookman Old Style" w:eastAsia="Times New Roman" w:hAnsi="Bookman Old Style" w:cs="Times New Roman"/>
          <w:sz w:val="24"/>
          <w:szCs w:val="24"/>
          <w:lang w:eastAsia="en-CA"/>
        </w:rPr>
        <w:t xml:space="preserve">Zagreb. </w:t>
      </w:r>
      <w:proofErr w:type="gramStart"/>
      <w:r w:rsidRPr="000214CE">
        <w:rPr>
          <w:rFonts w:ascii="Bookman Old Style" w:eastAsia="Times New Roman" w:hAnsi="Bookman Old Style" w:cs="Times New Roman"/>
          <w:sz w:val="24"/>
          <w:szCs w:val="24"/>
          <w:lang w:eastAsia="en-CA"/>
        </w:rPr>
        <w:t>MGC.</w:t>
      </w:r>
      <w:proofErr w:type="gramEnd"/>
      <w:r w:rsidRPr="000214CE">
        <w:rPr>
          <w:rFonts w:ascii="Bookman Old Style" w:eastAsia="Times New Roman" w:hAnsi="Bookman Old Style" w:cs="Times New Roman"/>
          <w:sz w:val="24"/>
          <w:szCs w:val="24"/>
          <w:lang w:eastAsia="en-CA"/>
        </w:rPr>
        <w:br/>
        <w:t xml:space="preserve">Friedman, Francine. (1996). </w:t>
      </w:r>
      <w:proofErr w:type="gramStart"/>
      <w:r w:rsidRPr="000214CE">
        <w:rPr>
          <w:rFonts w:ascii="Bookman Old Style" w:eastAsia="Times New Roman" w:hAnsi="Bookman Old Style" w:cs="Times New Roman"/>
          <w:sz w:val="24"/>
          <w:szCs w:val="24"/>
          <w:lang w:eastAsia="en-CA"/>
        </w:rPr>
        <w:t>The</w:t>
      </w:r>
      <w:proofErr w:type="gramEnd"/>
      <w:r w:rsidRPr="000214CE">
        <w:rPr>
          <w:rFonts w:ascii="Bookman Old Style" w:eastAsia="Times New Roman" w:hAnsi="Bookman Old Style" w:cs="Times New Roman"/>
          <w:sz w:val="24"/>
          <w:szCs w:val="24"/>
          <w:lang w:eastAsia="en-CA"/>
        </w:rPr>
        <w:t xml:space="preserve"> Bosnian Muslims: Denial Of A Nation [Paperback]. </w:t>
      </w:r>
      <w:proofErr w:type="spellStart"/>
      <w:r w:rsidRPr="000214CE">
        <w:rPr>
          <w:rFonts w:ascii="Bookman Old Style" w:eastAsia="Times New Roman" w:hAnsi="Bookman Old Style" w:cs="Times New Roman"/>
          <w:sz w:val="24"/>
          <w:szCs w:val="24"/>
          <w:lang w:eastAsia="en-CA"/>
        </w:rPr>
        <w:t>Westview</w:t>
      </w:r>
      <w:proofErr w:type="spellEnd"/>
      <w:r w:rsidRPr="000214CE">
        <w:rPr>
          <w:rFonts w:ascii="Bookman Old Style" w:eastAsia="Times New Roman" w:hAnsi="Bookman Old Style" w:cs="Times New Roman"/>
          <w:sz w:val="24"/>
          <w:szCs w:val="24"/>
          <w:lang w:eastAsia="en-CA"/>
        </w:rPr>
        <w:t xml:space="preserve"> Press.</w:t>
      </w:r>
      <w:r w:rsidRPr="000214CE">
        <w:rPr>
          <w:rFonts w:ascii="Bookman Old Style" w:eastAsia="Times New Roman" w:hAnsi="Bookman Old Style" w:cs="Times New Roman"/>
          <w:sz w:val="24"/>
          <w:szCs w:val="24"/>
          <w:lang w:eastAsia="en-CA"/>
        </w:rPr>
        <w:br/>
      </w:r>
      <w:proofErr w:type="gramStart"/>
      <w:r w:rsidRPr="000214CE">
        <w:rPr>
          <w:rFonts w:ascii="Bookman Old Style" w:eastAsia="Times New Roman" w:hAnsi="Bookman Old Style" w:cs="Times New Roman"/>
          <w:sz w:val="24"/>
          <w:szCs w:val="24"/>
          <w:lang w:eastAsia="en-CA"/>
        </w:rPr>
        <w:t xml:space="preserve">Gutman, Roy (1993) </w:t>
      </w:r>
      <w:r w:rsidRPr="000214CE">
        <w:rPr>
          <w:rFonts w:ascii="Bookman Old Style" w:eastAsia="Times New Roman" w:hAnsi="Bookman Old Style" w:cs="Times New Roman"/>
          <w:i/>
          <w:iCs/>
          <w:sz w:val="24"/>
          <w:szCs w:val="24"/>
          <w:lang w:eastAsia="en-CA"/>
        </w:rPr>
        <w:t>A Witness to Genocide.</w:t>
      </w:r>
      <w:proofErr w:type="gramEnd"/>
      <w:r w:rsidRPr="000214CE">
        <w:rPr>
          <w:rFonts w:ascii="Bookman Old Style" w:eastAsia="Times New Roman" w:hAnsi="Bookman Old Style" w:cs="Times New Roman"/>
          <w:i/>
          <w:iCs/>
          <w:sz w:val="24"/>
          <w:szCs w:val="24"/>
          <w:lang w:eastAsia="en-CA"/>
        </w:rPr>
        <w:t xml:space="preserve"> </w:t>
      </w:r>
      <w:r w:rsidRPr="000214CE">
        <w:rPr>
          <w:rFonts w:ascii="Bookman Old Style" w:eastAsia="Times New Roman" w:hAnsi="Bookman Old Style" w:cs="Times New Roman"/>
          <w:sz w:val="24"/>
          <w:szCs w:val="24"/>
          <w:lang w:eastAsia="en-CA"/>
        </w:rPr>
        <w:t>New York. Macmillan Publishing Company.</w:t>
      </w:r>
      <w:r w:rsidRPr="000214CE">
        <w:rPr>
          <w:rFonts w:ascii="Bookman Old Style" w:eastAsia="Times New Roman" w:hAnsi="Bookman Old Style" w:cs="Times New Roman"/>
          <w:sz w:val="24"/>
          <w:szCs w:val="24"/>
          <w:lang w:eastAsia="en-CA"/>
        </w:rPr>
        <w:br/>
        <w:t xml:space="preserve">Ibraković, </w:t>
      </w:r>
      <w:proofErr w:type="spellStart"/>
      <w:r w:rsidRPr="000214CE">
        <w:rPr>
          <w:rFonts w:ascii="Bookman Old Style" w:eastAsia="Times New Roman" w:hAnsi="Bookman Old Style" w:cs="Times New Roman"/>
          <w:sz w:val="24"/>
          <w:szCs w:val="24"/>
          <w:lang w:eastAsia="en-CA"/>
        </w:rPr>
        <w:t>Dželal</w:t>
      </w:r>
      <w:proofErr w:type="spellEnd"/>
      <w:r w:rsidRPr="000214CE">
        <w:rPr>
          <w:rFonts w:ascii="Bookman Old Style" w:eastAsia="Times New Roman" w:hAnsi="Bookman Old Style" w:cs="Times New Roman"/>
          <w:sz w:val="24"/>
          <w:szCs w:val="24"/>
          <w:lang w:eastAsia="en-CA"/>
        </w:rPr>
        <w:t xml:space="preserve"> (2008) </w:t>
      </w:r>
      <w:proofErr w:type="spellStart"/>
      <w:r w:rsidRPr="000214CE">
        <w:rPr>
          <w:rFonts w:ascii="Bookman Old Style" w:eastAsia="Times New Roman" w:hAnsi="Bookman Old Style" w:cs="Times New Roman"/>
          <w:i/>
          <w:iCs/>
          <w:sz w:val="24"/>
          <w:szCs w:val="24"/>
          <w:lang w:eastAsia="en-CA"/>
        </w:rPr>
        <w:t>Bosna</w:t>
      </w:r>
      <w:proofErr w:type="spellEnd"/>
      <w:r w:rsidRPr="000214CE">
        <w:rPr>
          <w:rFonts w:ascii="Bookman Old Style" w:eastAsia="Times New Roman" w:hAnsi="Bookman Old Style" w:cs="Times New Roman"/>
          <w:i/>
          <w:iCs/>
          <w:sz w:val="24"/>
          <w:szCs w:val="24"/>
          <w:lang w:eastAsia="en-CA"/>
        </w:rPr>
        <w:t xml:space="preserve">, </w:t>
      </w:r>
      <w:proofErr w:type="spellStart"/>
      <w:r w:rsidRPr="000214CE">
        <w:rPr>
          <w:rFonts w:ascii="Bookman Old Style" w:eastAsia="Times New Roman" w:hAnsi="Bookman Old Style" w:cs="Times New Roman"/>
          <w:i/>
          <w:iCs/>
          <w:sz w:val="24"/>
          <w:szCs w:val="24"/>
          <w:lang w:eastAsia="en-CA"/>
        </w:rPr>
        <w:t>islam</w:t>
      </w:r>
      <w:proofErr w:type="spellEnd"/>
      <w:r w:rsidRPr="000214CE">
        <w:rPr>
          <w:rFonts w:ascii="Bookman Old Style" w:eastAsia="Times New Roman" w:hAnsi="Bookman Old Style" w:cs="Times New Roman"/>
          <w:i/>
          <w:iCs/>
          <w:sz w:val="24"/>
          <w:szCs w:val="24"/>
          <w:lang w:eastAsia="en-CA"/>
        </w:rPr>
        <w:t xml:space="preserve"> – </w:t>
      </w:r>
      <w:proofErr w:type="spellStart"/>
      <w:r w:rsidRPr="000214CE">
        <w:rPr>
          <w:rFonts w:ascii="Bookman Old Style" w:eastAsia="Times New Roman" w:hAnsi="Bookman Old Style" w:cs="Times New Roman"/>
          <w:i/>
          <w:iCs/>
          <w:sz w:val="24"/>
          <w:szCs w:val="24"/>
          <w:lang w:eastAsia="en-CA"/>
        </w:rPr>
        <w:t>Bošnjaci</w:t>
      </w:r>
      <w:proofErr w:type="spellEnd"/>
      <w:r w:rsidRPr="000214CE">
        <w:rPr>
          <w:rFonts w:ascii="Bookman Old Style" w:eastAsia="Times New Roman" w:hAnsi="Bookman Old Style" w:cs="Times New Roman"/>
          <w:i/>
          <w:iCs/>
          <w:sz w:val="24"/>
          <w:szCs w:val="24"/>
          <w:lang w:eastAsia="en-CA"/>
        </w:rPr>
        <w:t xml:space="preserve"> (</w:t>
      </w:r>
      <w:proofErr w:type="spellStart"/>
      <w:r w:rsidRPr="000214CE">
        <w:rPr>
          <w:rFonts w:ascii="Bookman Old Style" w:eastAsia="Times New Roman" w:hAnsi="Bookman Old Style" w:cs="Times New Roman"/>
          <w:i/>
          <w:iCs/>
          <w:sz w:val="24"/>
          <w:szCs w:val="24"/>
          <w:lang w:eastAsia="en-CA"/>
        </w:rPr>
        <w:t>etnološko-povijesne</w:t>
      </w:r>
      <w:proofErr w:type="spellEnd"/>
      <w:r w:rsidRPr="000214CE">
        <w:rPr>
          <w:rFonts w:ascii="Bookman Old Style" w:eastAsia="Times New Roman" w:hAnsi="Bookman Old Style" w:cs="Times New Roman"/>
          <w:i/>
          <w:iCs/>
          <w:sz w:val="24"/>
          <w:szCs w:val="24"/>
          <w:lang w:eastAsia="en-CA"/>
        </w:rPr>
        <w:t xml:space="preserve"> </w:t>
      </w:r>
      <w:proofErr w:type="spellStart"/>
      <w:r w:rsidRPr="000214CE">
        <w:rPr>
          <w:rFonts w:ascii="Bookman Old Style" w:eastAsia="Times New Roman" w:hAnsi="Bookman Old Style" w:cs="Times New Roman"/>
          <w:i/>
          <w:iCs/>
          <w:sz w:val="24"/>
          <w:szCs w:val="24"/>
          <w:lang w:eastAsia="en-CA"/>
        </w:rPr>
        <w:t>skice</w:t>
      </w:r>
      <w:proofErr w:type="spellEnd"/>
      <w:proofErr w:type="gramStart"/>
      <w:r w:rsidRPr="000214CE">
        <w:rPr>
          <w:rFonts w:ascii="Bookman Old Style" w:eastAsia="Times New Roman" w:hAnsi="Bookman Old Style" w:cs="Times New Roman"/>
          <w:i/>
          <w:iCs/>
          <w:sz w:val="24"/>
          <w:szCs w:val="24"/>
          <w:lang w:eastAsia="en-CA"/>
        </w:rPr>
        <w:t xml:space="preserve">) </w:t>
      </w:r>
      <w:r w:rsidRPr="000214CE">
        <w:rPr>
          <w:rFonts w:ascii="Bookman Old Style" w:eastAsia="Times New Roman" w:hAnsi="Bookman Old Style" w:cs="Times New Roman"/>
          <w:sz w:val="24"/>
          <w:szCs w:val="24"/>
          <w:lang w:eastAsia="en-CA"/>
        </w:rPr>
        <w:t>.</w:t>
      </w:r>
      <w:proofErr w:type="gramEnd"/>
      <w:r w:rsidRPr="000214CE">
        <w:rPr>
          <w:rFonts w:ascii="Bookman Old Style" w:eastAsia="Times New Roman" w:hAnsi="Bookman Old Style" w:cs="Times New Roman"/>
          <w:sz w:val="24"/>
          <w:szCs w:val="24"/>
          <w:lang w:eastAsia="en-CA"/>
        </w:rPr>
        <w:t xml:space="preserve"> </w:t>
      </w:r>
      <w:proofErr w:type="spellStart"/>
      <w:proofErr w:type="gramStart"/>
      <w:r w:rsidRPr="000214CE">
        <w:rPr>
          <w:rFonts w:ascii="Bookman Old Style" w:eastAsia="Times New Roman" w:hAnsi="Bookman Old Style" w:cs="Times New Roman"/>
          <w:sz w:val="24"/>
          <w:szCs w:val="24"/>
          <w:lang w:eastAsia="en-CA"/>
        </w:rPr>
        <w:t>Faukultet</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političkih</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nauka</w:t>
      </w:r>
      <w:proofErr w:type="spellEnd"/>
      <w:r w:rsidRPr="000214CE">
        <w:rPr>
          <w:rFonts w:ascii="Bookman Old Style" w:eastAsia="Times New Roman" w:hAnsi="Bookman Old Style" w:cs="Times New Roman"/>
          <w:sz w:val="24"/>
          <w:szCs w:val="24"/>
          <w:lang w:eastAsia="en-CA"/>
        </w:rPr>
        <w:t>, Sarajevo.</w:t>
      </w:r>
      <w:proofErr w:type="gramEnd"/>
      <w:r w:rsidRPr="000214CE">
        <w:rPr>
          <w:rFonts w:ascii="Bookman Old Style" w:eastAsia="Times New Roman" w:hAnsi="Bookman Old Style" w:cs="Times New Roman"/>
          <w:sz w:val="24"/>
          <w:szCs w:val="24"/>
          <w:lang w:eastAsia="en-CA"/>
        </w:rPr>
        <w:br/>
        <w:t xml:space="preserve">Imamović, Mustafa (1998) </w:t>
      </w:r>
      <w:proofErr w:type="spellStart"/>
      <w:r w:rsidRPr="000214CE">
        <w:rPr>
          <w:rFonts w:ascii="Bookman Old Style" w:eastAsia="Times New Roman" w:hAnsi="Bookman Old Style" w:cs="Times New Roman"/>
          <w:i/>
          <w:iCs/>
          <w:sz w:val="24"/>
          <w:szCs w:val="24"/>
          <w:lang w:eastAsia="en-CA"/>
        </w:rPr>
        <w:t>Historija</w:t>
      </w:r>
      <w:proofErr w:type="spellEnd"/>
      <w:r w:rsidRPr="000214CE">
        <w:rPr>
          <w:rFonts w:ascii="Bookman Old Style" w:eastAsia="Times New Roman" w:hAnsi="Bookman Old Style" w:cs="Times New Roman"/>
          <w:i/>
          <w:iCs/>
          <w:sz w:val="24"/>
          <w:szCs w:val="24"/>
          <w:lang w:eastAsia="en-CA"/>
        </w:rPr>
        <w:t xml:space="preserve"> </w:t>
      </w:r>
      <w:proofErr w:type="spellStart"/>
      <w:r w:rsidRPr="000214CE">
        <w:rPr>
          <w:rFonts w:ascii="Bookman Old Style" w:eastAsia="Times New Roman" w:hAnsi="Bookman Old Style" w:cs="Times New Roman"/>
          <w:i/>
          <w:iCs/>
          <w:sz w:val="24"/>
          <w:szCs w:val="24"/>
          <w:lang w:eastAsia="en-CA"/>
        </w:rPr>
        <w:t>Bošnjaka</w:t>
      </w:r>
      <w:proofErr w:type="spellEnd"/>
      <w:r w:rsidRPr="000214CE">
        <w:rPr>
          <w:rFonts w:ascii="Bookman Old Style" w:eastAsia="Times New Roman" w:hAnsi="Bookman Old Style" w:cs="Times New Roman"/>
          <w:i/>
          <w:iCs/>
          <w:sz w:val="24"/>
          <w:szCs w:val="24"/>
          <w:lang w:eastAsia="en-CA"/>
        </w:rPr>
        <w:t xml:space="preserve">. </w:t>
      </w:r>
      <w:proofErr w:type="spellStart"/>
      <w:proofErr w:type="gramStart"/>
      <w:r w:rsidRPr="000214CE">
        <w:rPr>
          <w:rFonts w:ascii="Bookman Old Style" w:eastAsia="Times New Roman" w:hAnsi="Bookman Old Style" w:cs="Times New Roman"/>
          <w:sz w:val="24"/>
          <w:szCs w:val="24"/>
          <w:lang w:eastAsia="en-CA"/>
        </w:rPr>
        <w:t>Bošnjačka</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zajednica</w:t>
      </w:r>
      <w:proofErr w:type="spellEnd"/>
      <w:r w:rsidRPr="000214CE">
        <w:rPr>
          <w:rFonts w:ascii="Bookman Old Style" w:eastAsia="Times New Roman" w:hAnsi="Bookman Old Style" w:cs="Times New Roman"/>
          <w:sz w:val="24"/>
          <w:szCs w:val="24"/>
          <w:lang w:eastAsia="en-CA"/>
        </w:rPr>
        <w:t xml:space="preserve"> culture.</w:t>
      </w:r>
      <w:proofErr w:type="gramEnd"/>
      <w:r w:rsidRPr="000214CE">
        <w:rPr>
          <w:rFonts w:ascii="Bookman Old Style" w:eastAsia="Times New Roman" w:hAnsi="Bookman Old Style" w:cs="Times New Roman"/>
          <w:sz w:val="24"/>
          <w:szCs w:val="24"/>
          <w:lang w:eastAsia="en-CA"/>
        </w:rPr>
        <w:t xml:space="preserve"> Sarajevo.</w:t>
      </w:r>
      <w:r w:rsidRPr="000214CE">
        <w:rPr>
          <w:rFonts w:ascii="Bookman Old Style" w:eastAsia="Times New Roman" w:hAnsi="Bookman Old Style" w:cs="Times New Roman"/>
          <w:sz w:val="24"/>
          <w:szCs w:val="24"/>
          <w:lang w:eastAsia="en-CA"/>
        </w:rPr>
        <w:br/>
      </w:r>
      <w:proofErr w:type="spellStart"/>
      <w:r w:rsidRPr="000214CE">
        <w:rPr>
          <w:rFonts w:ascii="Bookman Old Style" w:eastAsia="Times New Roman" w:hAnsi="Bookman Old Style" w:cs="Times New Roman"/>
          <w:sz w:val="24"/>
          <w:szCs w:val="24"/>
          <w:lang w:eastAsia="en-CA"/>
        </w:rPr>
        <w:t>Karahasan</w:t>
      </w:r>
      <w:proofErr w:type="spellEnd"/>
      <w:r w:rsidRPr="000214CE">
        <w:rPr>
          <w:rFonts w:ascii="Bookman Old Style" w:eastAsia="Times New Roman" w:hAnsi="Bookman Old Style" w:cs="Times New Roman"/>
          <w:sz w:val="24"/>
          <w:szCs w:val="24"/>
          <w:lang w:eastAsia="en-CA"/>
        </w:rPr>
        <w:t xml:space="preserve">, Dzevad (1994) </w:t>
      </w:r>
      <w:r w:rsidRPr="000214CE">
        <w:rPr>
          <w:rFonts w:ascii="Bookman Old Style" w:eastAsia="Times New Roman" w:hAnsi="Bookman Old Style" w:cs="Times New Roman"/>
          <w:i/>
          <w:iCs/>
          <w:sz w:val="24"/>
          <w:szCs w:val="24"/>
          <w:lang w:eastAsia="en-CA"/>
        </w:rPr>
        <w:t xml:space="preserve">Sarajevo, Exodus of a City. </w:t>
      </w:r>
      <w:r w:rsidRPr="000214CE">
        <w:rPr>
          <w:rFonts w:ascii="Bookman Old Style" w:eastAsia="Times New Roman" w:hAnsi="Bookman Old Style" w:cs="Times New Roman"/>
          <w:sz w:val="24"/>
          <w:szCs w:val="24"/>
          <w:lang w:eastAsia="en-CA"/>
        </w:rPr>
        <w:t xml:space="preserve">New York. </w:t>
      </w:r>
      <w:proofErr w:type="gramStart"/>
      <w:r w:rsidRPr="000214CE">
        <w:rPr>
          <w:rFonts w:ascii="Bookman Old Style" w:eastAsia="Times New Roman" w:hAnsi="Bookman Old Style" w:cs="Times New Roman"/>
          <w:sz w:val="24"/>
          <w:szCs w:val="24"/>
          <w:lang w:eastAsia="en-CA"/>
        </w:rPr>
        <w:t>Kodansha.</w:t>
      </w:r>
      <w:proofErr w:type="gramEnd"/>
      <w:r w:rsidRPr="000214CE">
        <w:rPr>
          <w:rFonts w:ascii="Bookman Old Style" w:eastAsia="Times New Roman" w:hAnsi="Bookman Old Style" w:cs="Times New Roman"/>
          <w:sz w:val="24"/>
          <w:szCs w:val="24"/>
          <w:lang w:eastAsia="en-CA"/>
        </w:rPr>
        <w:br/>
      </w:r>
      <w:proofErr w:type="spellStart"/>
      <w:r w:rsidRPr="000214CE">
        <w:rPr>
          <w:rFonts w:ascii="Bookman Old Style" w:eastAsia="Times New Roman" w:hAnsi="Bookman Old Style" w:cs="Times New Roman"/>
          <w:sz w:val="24"/>
          <w:szCs w:val="24"/>
          <w:lang w:eastAsia="en-CA"/>
        </w:rPr>
        <w:t>Klaić</w:t>
      </w:r>
      <w:proofErr w:type="spellEnd"/>
      <w:r w:rsidRPr="000214CE">
        <w:rPr>
          <w:rFonts w:ascii="Bookman Old Style" w:eastAsia="Times New Roman" w:hAnsi="Bookman Old Style" w:cs="Times New Roman"/>
          <w:sz w:val="24"/>
          <w:szCs w:val="24"/>
          <w:lang w:eastAsia="en-CA"/>
        </w:rPr>
        <w:t xml:space="preserve">, Nada (1989) </w:t>
      </w:r>
      <w:proofErr w:type="spellStart"/>
      <w:r w:rsidRPr="000214CE">
        <w:rPr>
          <w:rFonts w:ascii="Bookman Old Style" w:eastAsia="Times New Roman" w:hAnsi="Bookman Old Style" w:cs="Times New Roman"/>
          <w:i/>
          <w:iCs/>
          <w:sz w:val="24"/>
          <w:szCs w:val="24"/>
          <w:lang w:eastAsia="en-CA"/>
        </w:rPr>
        <w:t>Srednjovjekovna</w:t>
      </w:r>
      <w:proofErr w:type="spellEnd"/>
      <w:r w:rsidRPr="000214CE">
        <w:rPr>
          <w:rFonts w:ascii="Bookman Old Style" w:eastAsia="Times New Roman" w:hAnsi="Bookman Old Style" w:cs="Times New Roman"/>
          <w:i/>
          <w:iCs/>
          <w:sz w:val="24"/>
          <w:szCs w:val="24"/>
          <w:lang w:eastAsia="en-CA"/>
        </w:rPr>
        <w:t xml:space="preserve"> </w:t>
      </w:r>
      <w:proofErr w:type="spellStart"/>
      <w:r w:rsidRPr="000214CE">
        <w:rPr>
          <w:rFonts w:ascii="Bookman Old Style" w:eastAsia="Times New Roman" w:hAnsi="Bookman Old Style" w:cs="Times New Roman"/>
          <w:i/>
          <w:iCs/>
          <w:sz w:val="24"/>
          <w:szCs w:val="24"/>
          <w:lang w:eastAsia="en-CA"/>
        </w:rPr>
        <w:t>Bosna</w:t>
      </w:r>
      <w:proofErr w:type="spellEnd"/>
      <w:r w:rsidRPr="000214CE">
        <w:rPr>
          <w:rFonts w:ascii="Bookman Old Style" w:eastAsia="Times New Roman" w:hAnsi="Bookman Old Style" w:cs="Times New Roman"/>
          <w:i/>
          <w:iCs/>
          <w:sz w:val="24"/>
          <w:szCs w:val="24"/>
          <w:lang w:eastAsia="en-CA"/>
        </w:rPr>
        <w:t xml:space="preserve">: </w:t>
      </w:r>
      <w:proofErr w:type="spellStart"/>
      <w:r w:rsidRPr="000214CE">
        <w:rPr>
          <w:rFonts w:ascii="Bookman Old Style" w:eastAsia="Times New Roman" w:hAnsi="Bookman Old Style" w:cs="Times New Roman"/>
          <w:i/>
          <w:iCs/>
          <w:sz w:val="24"/>
          <w:szCs w:val="24"/>
          <w:lang w:eastAsia="en-CA"/>
        </w:rPr>
        <w:t>Politicki</w:t>
      </w:r>
      <w:proofErr w:type="spellEnd"/>
      <w:r w:rsidRPr="000214CE">
        <w:rPr>
          <w:rFonts w:ascii="Bookman Old Style" w:eastAsia="Times New Roman" w:hAnsi="Bookman Old Style" w:cs="Times New Roman"/>
          <w:i/>
          <w:iCs/>
          <w:sz w:val="24"/>
          <w:szCs w:val="24"/>
          <w:lang w:eastAsia="en-CA"/>
        </w:rPr>
        <w:t xml:space="preserve"> </w:t>
      </w:r>
      <w:proofErr w:type="spellStart"/>
      <w:r w:rsidRPr="000214CE">
        <w:rPr>
          <w:rFonts w:ascii="Bookman Old Style" w:eastAsia="Times New Roman" w:hAnsi="Bookman Old Style" w:cs="Times New Roman"/>
          <w:i/>
          <w:iCs/>
          <w:sz w:val="24"/>
          <w:szCs w:val="24"/>
          <w:lang w:eastAsia="en-CA"/>
        </w:rPr>
        <w:t>Polozaj</w:t>
      </w:r>
      <w:proofErr w:type="spellEnd"/>
      <w:r w:rsidRPr="000214CE">
        <w:rPr>
          <w:rFonts w:ascii="Bookman Old Style" w:eastAsia="Times New Roman" w:hAnsi="Bookman Old Style" w:cs="Times New Roman"/>
          <w:i/>
          <w:iCs/>
          <w:sz w:val="24"/>
          <w:szCs w:val="24"/>
          <w:lang w:eastAsia="en-CA"/>
        </w:rPr>
        <w:t xml:space="preserve"> </w:t>
      </w:r>
      <w:proofErr w:type="spellStart"/>
      <w:r w:rsidRPr="000214CE">
        <w:rPr>
          <w:rFonts w:ascii="Bookman Old Style" w:eastAsia="Times New Roman" w:hAnsi="Bookman Old Style" w:cs="Times New Roman"/>
          <w:i/>
          <w:iCs/>
          <w:sz w:val="24"/>
          <w:szCs w:val="24"/>
          <w:lang w:eastAsia="en-CA"/>
        </w:rPr>
        <w:t>Bosanskih</w:t>
      </w:r>
      <w:proofErr w:type="spellEnd"/>
      <w:r w:rsidRPr="000214CE">
        <w:rPr>
          <w:rFonts w:ascii="Bookman Old Style" w:eastAsia="Times New Roman" w:hAnsi="Bookman Old Style" w:cs="Times New Roman"/>
          <w:i/>
          <w:iCs/>
          <w:sz w:val="24"/>
          <w:szCs w:val="24"/>
          <w:lang w:eastAsia="en-CA"/>
        </w:rPr>
        <w:t xml:space="preserve"> </w:t>
      </w:r>
      <w:proofErr w:type="spellStart"/>
      <w:r w:rsidRPr="000214CE">
        <w:rPr>
          <w:rFonts w:ascii="Bookman Old Style" w:eastAsia="Times New Roman" w:hAnsi="Bookman Old Style" w:cs="Times New Roman"/>
          <w:i/>
          <w:iCs/>
          <w:sz w:val="24"/>
          <w:szCs w:val="24"/>
          <w:lang w:eastAsia="en-CA"/>
        </w:rPr>
        <w:t>Vladara</w:t>
      </w:r>
      <w:proofErr w:type="spellEnd"/>
      <w:r w:rsidRPr="000214CE">
        <w:rPr>
          <w:rFonts w:ascii="Bookman Old Style" w:eastAsia="Times New Roman" w:hAnsi="Bookman Old Style" w:cs="Times New Roman"/>
          <w:i/>
          <w:iCs/>
          <w:sz w:val="24"/>
          <w:szCs w:val="24"/>
          <w:lang w:eastAsia="en-CA"/>
        </w:rPr>
        <w:t xml:space="preserve"> </w:t>
      </w:r>
      <w:proofErr w:type="gramStart"/>
      <w:r w:rsidRPr="000214CE">
        <w:rPr>
          <w:rFonts w:ascii="Bookman Old Style" w:eastAsia="Times New Roman" w:hAnsi="Bookman Old Style" w:cs="Times New Roman"/>
          <w:i/>
          <w:iCs/>
          <w:sz w:val="24"/>
          <w:szCs w:val="24"/>
          <w:lang w:eastAsia="en-CA"/>
        </w:rPr>
        <w:t>do</w:t>
      </w:r>
      <w:proofErr w:type="gramEnd"/>
      <w:r w:rsidRPr="000214CE">
        <w:rPr>
          <w:rFonts w:ascii="Bookman Old Style" w:eastAsia="Times New Roman" w:hAnsi="Bookman Old Style" w:cs="Times New Roman"/>
          <w:i/>
          <w:iCs/>
          <w:sz w:val="24"/>
          <w:szCs w:val="24"/>
          <w:lang w:eastAsia="en-CA"/>
        </w:rPr>
        <w:t xml:space="preserve"> </w:t>
      </w:r>
      <w:proofErr w:type="spellStart"/>
      <w:r w:rsidRPr="000214CE">
        <w:rPr>
          <w:rFonts w:ascii="Bookman Old Style" w:eastAsia="Times New Roman" w:hAnsi="Bookman Old Style" w:cs="Times New Roman"/>
          <w:i/>
          <w:iCs/>
          <w:sz w:val="24"/>
          <w:szCs w:val="24"/>
          <w:lang w:eastAsia="en-CA"/>
        </w:rPr>
        <w:t>Tvrtkove</w:t>
      </w:r>
      <w:proofErr w:type="spellEnd"/>
      <w:r w:rsidRPr="000214CE">
        <w:rPr>
          <w:rFonts w:ascii="Bookman Old Style" w:eastAsia="Times New Roman" w:hAnsi="Bookman Old Style" w:cs="Times New Roman"/>
          <w:i/>
          <w:iCs/>
          <w:sz w:val="24"/>
          <w:szCs w:val="24"/>
          <w:lang w:eastAsia="en-CA"/>
        </w:rPr>
        <w:t xml:space="preserve"> </w:t>
      </w:r>
      <w:proofErr w:type="spellStart"/>
      <w:r w:rsidRPr="000214CE">
        <w:rPr>
          <w:rFonts w:ascii="Bookman Old Style" w:eastAsia="Times New Roman" w:hAnsi="Bookman Old Style" w:cs="Times New Roman"/>
          <w:i/>
          <w:iCs/>
          <w:sz w:val="24"/>
          <w:szCs w:val="24"/>
          <w:lang w:eastAsia="en-CA"/>
        </w:rPr>
        <w:t>Krunidbe</w:t>
      </w:r>
      <w:proofErr w:type="spellEnd"/>
      <w:r w:rsidRPr="000214CE">
        <w:rPr>
          <w:rFonts w:ascii="Bookman Old Style" w:eastAsia="Times New Roman" w:hAnsi="Bookman Old Style" w:cs="Times New Roman"/>
          <w:i/>
          <w:iCs/>
          <w:sz w:val="24"/>
          <w:szCs w:val="24"/>
          <w:lang w:eastAsia="en-CA"/>
        </w:rPr>
        <w:t xml:space="preserve">, 1377.g. </w:t>
      </w:r>
      <w:proofErr w:type="spellStart"/>
      <w:r w:rsidRPr="000214CE">
        <w:rPr>
          <w:rFonts w:ascii="Bookman Old Style" w:eastAsia="Times New Roman" w:hAnsi="Bookman Old Style" w:cs="Times New Roman"/>
          <w:sz w:val="24"/>
          <w:szCs w:val="24"/>
          <w:lang w:eastAsia="en-CA"/>
        </w:rPr>
        <w:t>Grafički</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zavod</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Hrvatske</w:t>
      </w:r>
      <w:proofErr w:type="spellEnd"/>
      <w:r w:rsidRPr="000214CE">
        <w:rPr>
          <w:rFonts w:ascii="Bookman Old Style" w:eastAsia="Times New Roman" w:hAnsi="Bookman Old Style" w:cs="Times New Roman"/>
          <w:sz w:val="24"/>
          <w:szCs w:val="24"/>
          <w:lang w:eastAsia="en-CA"/>
        </w:rPr>
        <w:t>.</w:t>
      </w:r>
      <w:r w:rsidRPr="000214CE">
        <w:rPr>
          <w:rFonts w:ascii="Bookman Old Style" w:eastAsia="Times New Roman" w:hAnsi="Bookman Old Style" w:cs="Times New Roman"/>
          <w:sz w:val="24"/>
          <w:szCs w:val="24"/>
          <w:lang w:eastAsia="en-CA"/>
        </w:rPr>
        <w:br/>
        <w:t xml:space="preserve">Kirsch, Jonathan. </w:t>
      </w:r>
      <w:proofErr w:type="gramStart"/>
      <w:r w:rsidRPr="000214CE">
        <w:rPr>
          <w:rFonts w:ascii="Bookman Old Style" w:eastAsia="Times New Roman" w:hAnsi="Bookman Old Style" w:cs="Times New Roman"/>
          <w:i/>
          <w:iCs/>
          <w:sz w:val="24"/>
          <w:szCs w:val="24"/>
          <w:lang w:eastAsia="en-CA"/>
        </w:rPr>
        <w:t>Turning a Blind Eye to Genocide in Bosnia.</w:t>
      </w:r>
      <w:proofErr w:type="gramEnd"/>
      <w:r w:rsidRPr="000214CE">
        <w:rPr>
          <w:rFonts w:ascii="Bookman Old Style" w:eastAsia="Times New Roman" w:hAnsi="Bookman Old Style" w:cs="Times New Roman"/>
          <w:i/>
          <w:iCs/>
          <w:sz w:val="24"/>
          <w:szCs w:val="24"/>
          <w:lang w:eastAsia="en-CA"/>
        </w:rPr>
        <w:t xml:space="preserve"> </w:t>
      </w:r>
      <w:r w:rsidRPr="000214CE">
        <w:rPr>
          <w:rFonts w:ascii="Bookman Old Style" w:eastAsia="Times New Roman" w:hAnsi="Bookman Old Style" w:cs="Times New Roman"/>
          <w:sz w:val="24"/>
          <w:szCs w:val="24"/>
          <w:lang w:eastAsia="en-CA"/>
        </w:rPr>
        <w:t>Los Angeles. Los Angeles Times (review</w:t>
      </w:r>
      <w:proofErr w:type="gramStart"/>
      <w:r w:rsidRPr="000214CE">
        <w:rPr>
          <w:rFonts w:ascii="Bookman Old Style" w:eastAsia="Times New Roman" w:hAnsi="Bookman Old Style" w:cs="Times New Roman"/>
          <w:sz w:val="24"/>
          <w:szCs w:val="24"/>
          <w:lang w:eastAsia="en-CA"/>
        </w:rPr>
        <w:t>)</w:t>
      </w:r>
      <w:proofErr w:type="gramEnd"/>
      <w:r w:rsidRPr="000214CE">
        <w:rPr>
          <w:rFonts w:ascii="Bookman Old Style" w:eastAsia="Times New Roman" w:hAnsi="Bookman Old Style" w:cs="Times New Roman"/>
          <w:sz w:val="24"/>
          <w:szCs w:val="24"/>
          <w:lang w:eastAsia="en-CA"/>
        </w:rPr>
        <w:br/>
      </w:r>
      <w:proofErr w:type="spellStart"/>
      <w:r w:rsidRPr="000214CE">
        <w:rPr>
          <w:rFonts w:ascii="Bookman Old Style" w:eastAsia="Times New Roman" w:hAnsi="Bookman Old Style" w:cs="Times New Roman"/>
          <w:sz w:val="24"/>
          <w:szCs w:val="24"/>
          <w:lang w:eastAsia="en-CA"/>
        </w:rPr>
        <w:t>Kurspahic</w:t>
      </w:r>
      <w:proofErr w:type="spellEnd"/>
      <w:r w:rsidRPr="000214CE">
        <w:rPr>
          <w:rFonts w:ascii="Bookman Old Style" w:eastAsia="Times New Roman" w:hAnsi="Bookman Old Style" w:cs="Times New Roman"/>
          <w:sz w:val="24"/>
          <w:szCs w:val="24"/>
          <w:lang w:eastAsia="en-CA"/>
        </w:rPr>
        <w:t xml:space="preserve">, Kemal (1997) </w:t>
      </w:r>
      <w:r w:rsidRPr="000214CE">
        <w:rPr>
          <w:rFonts w:ascii="Bookman Old Style" w:eastAsia="Times New Roman" w:hAnsi="Bookman Old Style" w:cs="Times New Roman"/>
          <w:i/>
          <w:iCs/>
          <w:sz w:val="24"/>
          <w:szCs w:val="24"/>
          <w:lang w:eastAsia="en-CA"/>
        </w:rPr>
        <w:t xml:space="preserve">As Long As Sarajevo Exists. </w:t>
      </w:r>
      <w:proofErr w:type="gramStart"/>
      <w:r w:rsidRPr="000214CE">
        <w:rPr>
          <w:rFonts w:ascii="Bookman Old Style" w:eastAsia="Times New Roman" w:hAnsi="Bookman Old Style" w:cs="Times New Roman"/>
          <w:sz w:val="24"/>
          <w:szCs w:val="24"/>
          <w:lang w:eastAsia="en-CA"/>
        </w:rPr>
        <w:t>Stony Creek.</w:t>
      </w:r>
      <w:proofErr w:type="gramEnd"/>
      <w:r w:rsidRPr="000214CE">
        <w:rPr>
          <w:rFonts w:ascii="Bookman Old Style" w:eastAsia="Times New Roman" w:hAnsi="Bookman Old Style" w:cs="Times New Roman"/>
          <w:sz w:val="24"/>
          <w:szCs w:val="24"/>
          <w:lang w:eastAsia="en-CA"/>
        </w:rPr>
        <w:t xml:space="preserve"> </w:t>
      </w:r>
      <w:proofErr w:type="gramStart"/>
      <w:r w:rsidRPr="000214CE">
        <w:rPr>
          <w:rFonts w:ascii="Bookman Old Style" w:eastAsia="Times New Roman" w:hAnsi="Bookman Old Style" w:cs="Times New Roman"/>
          <w:sz w:val="24"/>
          <w:szCs w:val="24"/>
          <w:lang w:eastAsia="en-CA"/>
        </w:rPr>
        <w:t>The Pamphleteer’s Press.</w:t>
      </w:r>
      <w:proofErr w:type="gramEnd"/>
      <w:r w:rsidRPr="000214CE">
        <w:rPr>
          <w:rFonts w:ascii="Bookman Old Style" w:eastAsia="Times New Roman" w:hAnsi="Bookman Old Style" w:cs="Times New Roman"/>
          <w:sz w:val="24"/>
          <w:szCs w:val="24"/>
          <w:lang w:eastAsia="en-CA"/>
        </w:rPr>
        <w:br/>
        <w:t xml:space="preserve">Malcolm, Noel (1994) </w:t>
      </w:r>
      <w:proofErr w:type="spellStart"/>
      <w:r w:rsidRPr="000214CE">
        <w:rPr>
          <w:rFonts w:ascii="Bookman Old Style" w:eastAsia="Times New Roman" w:hAnsi="Bookman Old Style" w:cs="Times New Roman"/>
          <w:i/>
          <w:iCs/>
          <w:sz w:val="24"/>
          <w:szCs w:val="24"/>
          <w:lang w:eastAsia="en-CA"/>
        </w:rPr>
        <w:t>Bosnia</w:t>
      </w:r>
      <w:proofErr w:type="gramStart"/>
      <w:r w:rsidRPr="000214CE">
        <w:rPr>
          <w:rFonts w:ascii="Bookman Old Style" w:eastAsia="Times New Roman" w:hAnsi="Bookman Old Style" w:cs="Times New Roman"/>
          <w:i/>
          <w:iCs/>
          <w:sz w:val="24"/>
          <w:szCs w:val="24"/>
          <w:lang w:eastAsia="en-CA"/>
        </w:rPr>
        <w:t>:A</w:t>
      </w:r>
      <w:proofErr w:type="spellEnd"/>
      <w:proofErr w:type="gramEnd"/>
      <w:r w:rsidRPr="000214CE">
        <w:rPr>
          <w:rFonts w:ascii="Bookman Old Style" w:eastAsia="Times New Roman" w:hAnsi="Bookman Old Style" w:cs="Times New Roman"/>
          <w:i/>
          <w:iCs/>
          <w:sz w:val="24"/>
          <w:szCs w:val="24"/>
          <w:lang w:eastAsia="en-CA"/>
        </w:rPr>
        <w:t xml:space="preserve"> Short History. </w:t>
      </w:r>
      <w:r w:rsidRPr="000214CE">
        <w:rPr>
          <w:rFonts w:ascii="Bookman Old Style" w:eastAsia="Times New Roman" w:hAnsi="Bookman Old Style" w:cs="Times New Roman"/>
          <w:sz w:val="24"/>
          <w:szCs w:val="24"/>
          <w:lang w:eastAsia="en-CA"/>
        </w:rPr>
        <w:t>London. Macmillan.</w:t>
      </w:r>
      <w:r w:rsidRPr="000214CE">
        <w:rPr>
          <w:rFonts w:ascii="Bookman Old Style" w:eastAsia="Times New Roman" w:hAnsi="Bookman Old Style" w:cs="Times New Roman"/>
          <w:sz w:val="24"/>
          <w:szCs w:val="24"/>
          <w:lang w:eastAsia="en-CA"/>
        </w:rPr>
        <w:br/>
      </w:r>
      <w:proofErr w:type="gramStart"/>
      <w:r w:rsidRPr="000214CE">
        <w:rPr>
          <w:rFonts w:ascii="Bookman Old Style" w:eastAsia="Times New Roman" w:hAnsi="Bookman Old Style" w:cs="Times New Roman"/>
          <w:sz w:val="24"/>
          <w:szCs w:val="24"/>
          <w:lang w:eastAsia="en-CA"/>
        </w:rPr>
        <w:t xml:space="preserve">Norris, Harry, T. (1993) </w:t>
      </w:r>
      <w:r w:rsidRPr="000214CE">
        <w:rPr>
          <w:rFonts w:ascii="Bookman Old Style" w:eastAsia="Times New Roman" w:hAnsi="Bookman Old Style" w:cs="Times New Roman"/>
          <w:i/>
          <w:iCs/>
          <w:sz w:val="24"/>
          <w:szCs w:val="24"/>
          <w:lang w:eastAsia="en-CA"/>
        </w:rPr>
        <w:t>Islam in the Balkans: Religion and Society between Europe and the Arab World.</w:t>
      </w:r>
      <w:proofErr w:type="gramEnd"/>
      <w:r w:rsidRPr="000214CE">
        <w:rPr>
          <w:rFonts w:ascii="Bookman Old Style" w:eastAsia="Times New Roman" w:hAnsi="Bookman Old Style" w:cs="Times New Roman"/>
          <w:i/>
          <w:iCs/>
          <w:sz w:val="24"/>
          <w:szCs w:val="24"/>
          <w:lang w:eastAsia="en-CA"/>
        </w:rPr>
        <w:t xml:space="preserve"> </w:t>
      </w:r>
      <w:r w:rsidRPr="000214CE">
        <w:rPr>
          <w:rFonts w:ascii="Bookman Old Style" w:eastAsia="Times New Roman" w:hAnsi="Bookman Old Style" w:cs="Times New Roman"/>
          <w:sz w:val="24"/>
          <w:szCs w:val="24"/>
          <w:lang w:eastAsia="en-CA"/>
        </w:rPr>
        <w:t>Columbia.</w:t>
      </w:r>
      <w:r w:rsidRPr="000214CE">
        <w:rPr>
          <w:rFonts w:ascii="Bookman Old Style" w:eastAsia="Times New Roman" w:hAnsi="Bookman Old Style" w:cs="Times New Roman"/>
          <w:sz w:val="24"/>
          <w:szCs w:val="24"/>
          <w:lang w:eastAsia="en-CA"/>
        </w:rPr>
        <w:br/>
      </w:r>
      <w:r w:rsidRPr="000214CE">
        <w:rPr>
          <w:rFonts w:ascii="Bookman Old Style" w:eastAsia="Times New Roman" w:hAnsi="Bookman Old Style" w:cs="Times New Roman"/>
          <w:sz w:val="24"/>
          <w:szCs w:val="24"/>
          <w:lang w:eastAsia="en-CA"/>
        </w:rPr>
        <w:lastRenderedPageBreak/>
        <w:t xml:space="preserve">Pinson, Mark (ed.) (1993): </w:t>
      </w:r>
      <w:r w:rsidRPr="000214CE">
        <w:rPr>
          <w:rFonts w:ascii="Bookman Old Style" w:eastAsia="Times New Roman" w:hAnsi="Bookman Old Style" w:cs="Times New Roman"/>
          <w:i/>
          <w:iCs/>
          <w:sz w:val="24"/>
          <w:szCs w:val="24"/>
          <w:lang w:eastAsia="en-CA"/>
        </w:rPr>
        <w:t xml:space="preserve">The Muslims of Bosnia-Herzegovina: Their Historic Development from the Middle Ages to the Dissolution of Yugoslavia. Cambridge. </w:t>
      </w:r>
      <w:proofErr w:type="gramStart"/>
      <w:r w:rsidRPr="000214CE">
        <w:rPr>
          <w:rFonts w:ascii="Bookman Old Style" w:eastAsia="Times New Roman" w:hAnsi="Bookman Old Style" w:cs="Times New Roman"/>
          <w:sz w:val="24"/>
          <w:szCs w:val="24"/>
          <w:lang w:eastAsia="en-CA"/>
        </w:rPr>
        <w:t>Harvard University Press.</w:t>
      </w:r>
      <w:proofErr w:type="gramEnd"/>
      <w:r w:rsidRPr="000214CE">
        <w:rPr>
          <w:rFonts w:ascii="Bookman Old Style" w:eastAsia="Times New Roman" w:hAnsi="Bookman Old Style" w:cs="Times New Roman"/>
          <w:sz w:val="24"/>
          <w:szCs w:val="24"/>
          <w:lang w:eastAsia="en-CA"/>
        </w:rPr>
        <w:br/>
      </w:r>
      <w:proofErr w:type="spellStart"/>
      <w:r w:rsidRPr="000214CE">
        <w:rPr>
          <w:rFonts w:ascii="Bookman Old Style" w:eastAsia="Times New Roman" w:hAnsi="Bookman Old Style" w:cs="Times New Roman"/>
          <w:sz w:val="24"/>
          <w:szCs w:val="24"/>
          <w:lang w:eastAsia="en-CA"/>
        </w:rPr>
        <w:t>Purivatra</w:t>
      </w:r>
      <w:proofErr w:type="spellEnd"/>
      <w:r w:rsidRPr="000214CE">
        <w:rPr>
          <w:rFonts w:ascii="Bookman Old Style" w:eastAsia="Times New Roman" w:hAnsi="Bookman Old Style" w:cs="Times New Roman"/>
          <w:sz w:val="24"/>
          <w:szCs w:val="24"/>
          <w:lang w:eastAsia="en-CA"/>
        </w:rPr>
        <w:t xml:space="preserve">, </w:t>
      </w:r>
      <w:proofErr w:type="spellStart"/>
      <w:r w:rsidRPr="000214CE">
        <w:rPr>
          <w:rFonts w:ascii="Bookman Old Style" w:eastAsia="Times New Roman" w:hAnsi="Bookman Old Style" w:cs="Times New Roman"/>
          <w:sz w:val="24"/>
          <w:szCs w:val="24"/>
          <w:lang w:eastAsia="en-CA"/>
        </w:rPr>
        <w:t>Atif</w:t>
      </w:r>
      <w:proofErr w:type="spellEnd"/>
      <w:r w:rsidRPr="000214CE">
        <w:rPr>
          <w:rFonts w:ascii="Bookman Old Style" w:eastAsia="Times New Roman" w:hAnsi="Bookman Old Style" w:cs="Times New Roman"/>
          <w:sz w:val="24"/>
          <w:szCs w:val="24"/>
          <w:lang w:eastAsia="en-CA"/>
        </w:rPr>
        <w:t xml:space="preserve"> (1970) </w:t>
      </w:r>
      <w:proofErr w:type="spellStart"/>
      <w:r w:rsidRPr="000214CE">
        <w:rPr>
          <w:rFonts w:ascii="Bookman Old Style" w:eastAsia="Times New Roman" w:hAnsi="Bookman Old Style" w:cs="Times New Roman"/>
          <w:i/>
          <w:iCs/>
          <w:sz w:val="24"/>
          <w:szCs w:val="24"/>
          <w:lang w:eastAsia="en-CA"/>
        </w:rPr>
        <w:t>Nacionalni</w:t>
      </w:r>
      <w:proofErr w:type="spellEnd"/>
      <w:r w:rsidRPr="000214CE">
        <w:rPr>
          <w:rFonts w:ascii="Bookman Old Style" w:eastAsia="Times New Roman" w:hAnsi="Bookman Old Style" w:cs="Times New Roman"/>
          <w:i/>
          <w:iCs/>
          <w:sz w:val="24"/>
          <w:szCs w:val="24"/>
          <w:lang w:eastAsia="en-CA"/>
        </w:rPr>
        <w:t xml:space="preserve"> i </w:t>
      </w:r>
      <w:proofErr w:type="spellStart"/>
      <w:r w:rsidRPr="000214CE">
        <w:rPr>
          <w:rFonts w:ascii="Bookman Old Style" w:eastAsia="Times New Roman" w:hAnsi="Bookman Old Style" w:cs="Times New Roman"/>
          <w:i/>
          <w:iCs/>
          <w:sz w:val="24"/>
          <w:szCs w:val="24"/>
          <w:lang w:eastAsia="en-CA"/>
        </w:rPr>
        <w:t>Politicki</w:t>
      </w:r>
      <w:proofErr w:type="spellEnd"/>
      <w:r w:rsidRPr="000214CE">
        <w:rPr>
          <w:rFonts w:ascii="Bookman Old Style" w:eastAsia="Times New Roman" w:hAnsi="Bookman Old Style" w:cs="Times New Roman"/>
          <w:i/>
          <w:iCs/>
          <w:sz w:val="24"/>
          <w:szCs w:val="24"/>
          <w:lang w:eastAsia="en-CA"/>
        </w:rPr>
        <w:t xml:space="preserve"> </w:t>
      </w:r>
      <w:proofErr w:type="spellStart"/>
      <w:r w:rsidRPr="000214CE">
        <w:rPr>
          <w:rFonts w:ascii="Bookman Old Style" w:eastAsia="Times New Roman" w:hAnsi="Bookman Old Style" w:cs="Times New Roman"/>
          <w:i/>
          <w:iCs/>
          <w:sz w:val="24"/>
          <w:szCs w:val="24"/>
          <w:lang w:eastAsia="en-CA"/>
        </w:rPr>
        <w:t>Razvitak</w:t>
      </w:r>
      <w:proofErr w:type="spellEnd"/>
      <w:r w:rsidRPr="000214CE">
        <w:rPr>
          <w:rFonts w:ascii="Bookman Old Style" w:eastAsia="Times New Roman" w:hAnsi="Bookman Old Style" w:cs="Times New Roman"/>
          <w:i/>
          <w:iCs/>
          <w:sz w:val="24"/>
          <w:szCs w:val="24"/>
          <w:lang w:eastAsia="en-CA"/>
        </w:rPr>
        <w:t xml:space="preserve"> </w:t>
      </w:r>
      <w:proofErr w:type="spellStart"/>
      <w:r w:rsidRPr="000214CE">
        <w:rPr>
          <w:rFonts w:ascii="Bookman Old Style" w:eastAsia="Times New Roman" w:hAnsi="Bookman Old Style" w:cs="Times New Roman"/>
          <w:i/>
          <w:iCs/>
          <w:sz w:val="24"/>
          <w:szCs w:val="24"/>
          <w:lang w:eastAsia="en-CA"/>
        </w:rPr>
        <w:t>Muslimana</w:t>
      </w:r>
      <w:proofErr w:type="spellEnd"/>
      <w:r w:rsidRPr="000214CE">
        <w:rPr>
          <w:rFonts w:ascii="Bookman Old Style" w:eastAsia="Times New Roman" w:hAnsi="Bookman Old Style" w:cs="Times New Roman"/>
          <w:i/>
          <w:iCs/>
          <w:sz w:val="24"/>
          <w:szCs w:val="24"/>
          <w:lang w:eastAsia="en-CA"/>
        </w:rPr>
        <w:t xml:space="preserve"> [Muslims: Their National and Political Development]. </w:t>
      </w:r>
      <w:r w:rsidRPr="000214CE">
        <w:rPr>
          <w:rFonts w:ascii="Bookman Old Style" w:eastAsia="Times New Roman" w:hAnsi="Bookman Old Style" w:cs="Times New Roman"/>
          <w:sz w:val="24"/>
          <w:szCs w:val="24"/>
          <w:lang w:eastAsia="en-CA"/>
        </w:rPr>
        <w:t xml:space="preserve">Sarajevo. </w:t>
      </w:r>
      <w:proofErr w:type="spellStart"/>
      <w:proofErr w:type="gramStart"/>
      <w:r w:rsidRPr="000214CE">
        <w:rPr>
          <w:rFonts w:ascii="Bookman Old Style" w:eastAsia="Times New Roman" w:hAnsi="Bookman Old Style" w:cs="Times New Roman"/>
          <w:sz w:val="24"/>
          <w:szCs w:val="24"/>
          <w:lang w:eastAsia="en-CA"/>
        </w:rPr>
        <w:t>Svjetlost</w:t>
      </w:r>
      <w:proofErr w:type="spellEnd"/>
      <w:r w:rsidRPr="000214CE">
        <w:rPr>
          <w:rFonts w:ascii="Bookman Old Style" w:eastAsia="Times New Roman" w:hAnsi="Bookman Old Style" w:cs="Times New Roman"/>
          <w:sz w:val="24"/>
          <w:szCs w:val="24"/>
          <w:lang w:eastAsia="en-CA"/>
        </w:rPr>
        <w:t>.</w:t>
      </w:r>
      <w:proofErr w:type="gramEnd"/>
      <w:r w:rsidRPr="000214CE">
        <w:rPr>
          <w:rFonts w:ascii="Bookman Old Style" w:eastAsia="Times New Roman" w:hAnsi="Bookman Old Style" w:cs="Times New Roman"/>
          <w:sz w:val="24"/>
          <w:szCs w:val="24"/>
          <w:lang w:eastAsia="en-CA"/>
        </w:rPr>
        <w:br/>
      </w:r>
      <w:proofErr w:type="spellStart"/>
      <w:r w:rsidRPr="000214CE">
        <w:rPr>
          <w:rFonts w:ascii="Bookman Old Style" w:eastAsia="Times New Roman" w:hAnsi="Bookman Old Style" w:cs="Times New Roman"/>
          <w:sz w:val="24"/>
          <w:szCs w:val="24"/>
          <w:lang w:eastAsia="en-CA"/>
        </w:rPr>
        <w:t>Rieff</w:t>
      </w:r>
      <w:proofErr w:type="spellEnd"/>
      <w:r w:rsidRPr="000214CE">
        <w:rPr>
          <w:rFonts w:ascii="Bookman Old Style" w:eastAsia="Times New Roman" w:hAnsi="Bookman Old Style" w:cs="Times New Roman"/>
          <w:sz w:val="24"/>
          <w:szCs w:val="24"/>
          <w:lang w:eastAsia="en-CA"/>
        </w:rPr>
        <w:t xml:space="preserve">, David (1995) </w:t>
      </w:r>
      <w:r w:rsidRPr="000214CE">
        <w:rPr>
          <w:rFonts w:ascii="Bookman Old Style" w:eastAsia="Times New Roman" w:hAnsi="Bookman Old Style" w:cs="Times New Roman"/>
          <w:i/>
          <w:iCs/>
          <w:sz w:val="24"/>
          <w:szCs w:val="24"/>
          <w:lang w:eastAsia="en-CA"/>
        </w:rPr>
        <w:t xml:space="preserve">Slaughterhouse: Bosnia and the Failure of the West. </w:t>
      </w:r>
      <w:r w:rsidRPr="000214CE">
        <w:rPr>
          <w:rFonts w:ascii="Bookman Old Style" w:eastAsia="Times New Roman" w:hAnsi="Bookman Old Style" w:cs="Times New Roman"/>
          <w:sz w:val="24"/>
          <w:szCs w:val="24"/>
          <w:lang w:eastAsia="en-CA"/>
        </w:rPr>
        <w:t xml:space="preserve">New York. </w:t>
      </w:r>
      <w:proofErr w:type="gramStart"/>
      <w:r w:rsidRPr="000214CE">
        <w:rPr>
          <w:rFonts w:ascii="Bookman Old Style" w:eastAsia="Times New Roman" w:hAnsi="Bookman Old Style" w:cs="Times New Roman"/>
          <w:sz w:val="24"/>
          <w:szCs w:val="24"/>
          <w:lang w:eastAsia="en-CA"/>
        </w:rPr>
        <w:t>Simon and Schuster.</w:t>
      </w:r>
      <w:proofErr w:type="gramEnd"/>
      <w:r w:rsidRPr="000214CE">
        <w:rPr>
          <w:rFonts w:ascii="Bookman Old Style" w:eastAsia="Times New Roman" w:hAnsi="Bookman Old Style" w:cs="Times New Roman"/>
          <w:sz w:val="24"/>
          <w:szCs w:val="24"/>
          <w:lang w:eastAsia="en-CA"/>
        </w:rPr>
        <w:br/>
      </w:r>
      <w:proofErr w:type="spellStart"/>
      <w:r w:rsidRPr="000214CE">
        <w:rPr>
          <w:rFonts w:ascii="Bookman Old Style" w:eastAsia="Times New Roman" w:hAnsi="Bookman Old Style" w:cs="Times New Roman"/>
          <w:sz w:val="24"/>
          <w:szCs w:val="24"/>
          <w:lang w:eastAsia="en-CA"/>
        </w:rPr>
        <w:t>Stiglmayer</w:t>
      </w:r>
      <w:proofErr w:type="spellEnd"/>
      <w:r w:rsidRPr="000214CE">
        <w:rPr>
          <w:rFonts w:ascii="Bookman Old Style" w:eastAsia="Times New Roman" w:hAnsi="Bookman Old Style" w:cs="Times New Roman"/>
          <w:sz w:val="24"/>
          <w:szCs w:val="24"/>
          <w:lang w:eastAsia="en-CA"/>
        </w:rPr>
        <w:t xml:space="preserve">, Alexandra (1994) </w:t>
      </w:r>
      <w:r w:rsidRPr="000214CE">
        <w:rPr>
          <w:rFonts w:ascii="Bookman Old Style" w:eastAsia="Times New Roman" w:hAnsi="Bookman Old Style" w:cs="Times New Roman"/>
          <w:i/>
          <w:iCs/>
          <w:sz w:val="24"/>
          <w:szCs w:val="24"/>
          <w:lang w:eastAsia="en-CA"/>
        </w:rPr>
        <w:t xml:space="preserve">Mass Rape – The War </w:t>
      </w:r>
      <w:proofErr w:type="gramStart"/>
      <w:r w:rsidRPr="000214CE">
        <w:rPr>
          <w:rFonts w:ascii="Bookman Old Style" w:eastAsia="Times New Roman" w:hAnsi="Bookman Old Style" w:cs="Times New Roman"/>
          <w:i/>
          <w:iCs/>
          <w:sz w:val="24"/>
          <w:szCs w:val="24"/>
          <w:lang w:eastAsia="en-CA"/>
        </w:rPr>
        <w:t>Against</w:t>
      </w:r>
      <w:proofErr w:type="gramEnd"/>
      <w:r w:rsidRPr="000214CE">
        <w:rPr>
          <w:rFonts w:ascii="Bookman Old Style" w:eastAsia="Times New Roman" w:hAnsi="Bookman Old Style" w:cs="Times New Roman"/>
          <w:i/>
          <w:iCs/>
          <w:sz w:val="24"/>
          <w:szCs w:val="24"/>
          <w:lang w:eastAsia="en-CA"/>
        </w:rPr>
        <w:t xml:space="preserve"> Women in Bosnia and Herzegovina. </w:t>
      </w:r>
      <w:r w:rsidRPr="000214CE">
        <w:rPr>
          <w:rFonts w:ascii="Bookman Old Style" w:eastAsia="Times New Roman" w:hAnsi="Bookman Old Style" w:cs="Times New Roman"/>
          <w:sz w:val="24"/>
          <w:szCs w:val="24"/>
          <w:lang w:eastAsia="en-CA"/>
        </w:rPr>
        <w:t xml:space="preserve">Lincoln. </w:t>
      </w:r>
      <w:proofErr w:type="gramStart"/>
      <w:r w:rsidRPr="000214CE">
        <w:rPr>
          <w:rFonts w:ascii="Bookman Old Style" w:eastAsia="Times New Roman" w:hAnsi="Bookman Old Style" w:cs="Times New Roman"/>
          <w:sz w:val="24"/>
          <w:szCs w:val="24"/>
          <w:lang w:eastAsia="en-CA"/>
        </w:rPr>
        <w:t>University of Nebraska Press.</w:t>
      </w:r>
      <w:proofErr w:type="gramEnd"/>
      <w:r w:rsidRPr="000214CE">
        <w:rPr>
          <w:rFonts w:ascii="Bookman Old Style" w:eastAsia="Times New Roman" w:hAnsi="Bookman Old Style" w:cs="Times New Roman"/>
          <w:sz w:val="24"/>
          <w:szCs w:val="24"/>
          <w:lang w:eastAsia="en-CA"/>
        </w:rPr>
        <w:br/>
      </w:r>
      <w:proofErr w:type="gramStart"/>
      <w:r w:rsidRPr="000214CE">
        <w:rPr>
          <w:rFonts w:ascii="Bookman Old Style" w:eastAsia="Times New Roman" w:hAnsi="Bookman Old Style" w:cs="Times New Roman"/>
          <w:sz w:val="24"/>
          <w:szCs w:val="24"/>
          <w:lang w:eastAsia="en-CA"/>
        </w:rPr>
        <w:t>War Crimes in Bosnia and Herzegovina – Volume I and II.</w:t>
      </w:r>
      <w:proofErr w:type="gramEnd"/>
      <w:r w:rsidRPr="000214CE">
        <w:rPr>
          <w:rFonts w:ascii="Bookman Old Style" w:eastAsia="Times New Roman" w:hAnsi="Bookman Old Style" w:cs="Times New Roman"/>
          <w:sz w:val="24"/>
          <w:szCs w:val="24"/>
          <w:lang w:eastAsia="en-CA"/>
        </w:rPr>
        <w:t xml:space="preserve"> </w:t>
      </w:r>
      <w:proofErr w:type="gramStart"/>
      <w:r w:rsidRPr="000214CE">
        <w:rPr>
          <w:rFonts w:ascii="Bookman Old Style" w:eastAsia="Times New Roman" w:hAnsi="Bookman Old Style" w:cs="Times New Roman"/>
          <w:sz w:val="24"/>
          <w:szCs w:val="24"/>
          <w:lang w:eastAsia="en-CA"/>
        </w:rPr>
        <w:t>Helsinki Watch.</w:t>
      </w:r>
      <w:proofErr w:type="gramEnd"/>
    </w:p>
    <w:p w:rsidR="009A12F4" w:rsidRPr="000214CE" w:rsidRDefault="009A12F4">
      <w:pPr>
        <w:rPr>
          <w:rFonts w:ascii="Bookman Old Style" w:hAnsi="Bookman Old Style"/>
          <w:sz w:val="24"/>
          <w:szCs w:val="24"/>
          <w:lang w:val="fr-CA"/>
        </w:rPr>
      </w:pPr>
    </w:p>
    <w:sectPr w:rsidR="009A12F4" w:rsidRPr="000214CE" w:rsidSect="009A12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597"/>
    <w:rsid w:val="000214CE"/>
    <w:rsid w:val="002203E1"/>
    <w:rsid w:val="00663545"/>
    <w:rsid w:val="00797E5A"/>
    <w:rsid w:val="007D69DF"/>
    <w:rsid w:val="009A12F4"/>
    <w:rsid w:val="00F065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35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4574002">
      <w:bodyDiv w:val="1"/>
      <w:marLeft w:val="0"/>
      <w:marRight w:val="0"/>
      <w:marTop w:val="0"/>
      <w:marBottom w:val="0"/>
      <w:divBdr>
        <w:top w:val="none" w:sz="0" w:space="0" w:color="auto"/>
        <w:left w:val="none" w:sz="0" w:space="0" w:color="auto"/>
        <w:bottom w:val="none" w:sz="0" w:space="0" w:color="auto"/>
        <w:right w:val="none" w:sz="0" w:space="0" w:color="auto"/>
      </w:divBdr>
    </w:div>
    <w:div w:id="413401207">
      <w:bodyDiv w:val="1"/>
      <w:marLeft w:val="0"/>
      <w:marRight w:val="0"/>
      <w:marTop w:val="0"/>
      <w:marBottom w:val="0"/>
      <w:divBdr>
        <w:top w:val="none" w:sz="0" w:space="0" w:color="auto"/>
        <w:left w:val="none" w:sz="0" w:space="0" w:color="auto"/>
        <w:bottom w:val="none" w:sz="0" w:space="0" w:color="auto"/>
        <w:right w:val="none" w:sz="0" w:space="0" w:color="auto"/>
      </w:divBdr>
    </w:div>
    <w:div w:id="600142670">
      <w:bodyDiv w:val="1"/>
      <w:marLeft w:val="0"/>
      <w:marRight w:val="0"/>
      <w:marTop w:val="0"/>
      <w:marBottom w:val="0"/>
      <w:divBdr>
        <w:top w:val="none" w:sz="0" w:space="0" w:color="auto"/>
        <w:left w:val="none" w:sz="0" w:space="0" w:color="auto"/>
        <w:bottom w:val="none" w:sz="0" w:space="0" w:color="auto"/>
        <w:right w:val="none" w:sz="0" w:space="0" w:color="auto"/>
      </w:divBdr>
    </w:div>
    <w:div w:id="996035971">
      <w:bodyDiv w:val="1"/>
      <w:marLeft w:val="0"/>
      <w:marRight w:val="0"/>
      <w:marTop w:val="0"/>
      <w:marBottom w:val="0"/>
      <w:divBdr>
        <w:top w:val="none" w:sz="0" w:space="0" w:color="auto"/>
        <w:left w:val="none" w:sz="0" w:space="0" w:color="auto"/>
        <w:bottom w:val="none" w:sz="0" w:space="0" w:color="auto"/>
        <w:right w:val="none" w:sz="0" w:space="0" w:color="auto"/>
      </w:divBdr>
    </w:div>
    <w:div w:id="1487353645">
      <w:bodyDiv w:val="1"/>
      <w:marLeft w:val="0"/>
      <w:marRight w:val="0"/>
      <w:marTop w:val="0"/>
      <w:marBottom w:val="0"/>
      <w:divBdr>
        <w:top w:val="none" w:sz="0" w:space="0" w:color="auto"/>
        <w:left w:val="none" w:sz="0" w:space="0" w:color="auto"/>
        <w:bottom w:val="none" w:sz="0" w:space="0" w:color="auto"/>
        <w:right w:val="none" w:sz="0" w:space="0" w:color="auto"/>
      </w:divBdr>
    </w:div>
    <w:div w:id="15170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4870</Words>
  <Characters>27759</Characters>
  <Application>Microsoft Office Word</Application>
  <DocSecurity>0</DocSecurity>
  <Lines>231</Lines>
  <Paragraphs>65</Paragraphs>
  <ScaleCrop>false</ScaleCrop>
  <Company>Grizli777</Company>
  <LinksUpToDate>false</LinksUpToDate>
  <CharactersWithSpaces>32564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2013-11-01T12:37:00Z</dcterms:created>
  <dcterms:modified xsi:type="dcterms:W3CDTF">2013-11-01T12:37:00Z</dcterms:modified>
</cp:coreProperties>
</file>