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9FB" w:rsidRPr="00A239FB" w:rsidRDefault="00A239FB" w:rsidP="00A81892">
      <w:pPr>
        <w:spacing w:before="100" w:beforeAutospacing="1"/>
        <w:rPr>
          <w:b/>
          <w:lang w:val="bs-Latn-BA"/>
        </w:rPr>
      </w:pPr>
    </w:p>
    <w:p w:rsidR="00583363" w:rsidRPr="00583363" w:rsidRDefault="00583363" w:rsidP="00583363">
      <w:pPr>
        <w:pStyle w:val="ParaAttribute0"/>
        <w:spacing w:line="255" w:lineRule="atLeast"/>
        <w:rPr>
          <w:rStyle w:val="FooterChar"/>
          <w:rFonts w:ascii="Bookman Old Style" w:hAnsi="Bookman Old Style" w:cs="Aharoni"/>
        </w:rPr>
      </w:pPr>
      <w:r w:rsidRPr="00583363">
        <w:rPr>
          <w:rStyle w:val="FooterChar"/>
          <w:rFonts w:ascii="Bookman Old Style" w:hAnsi="Bookman Old Style" w:cs="Aharoni"/>
        </w:rPr>
        <w:t>January18</w:t>
      </w:r>
      <w:proofErr w:type="gramStart"/>
      <w:r w:rsidRPr="00583363">
        <w:rPr>
          <w:rStyle w:val="FooterChar"/>
          <w:rFonts w:ascii="Bookman Old Style" w:hAnsi="Bookman Old Style" w:cs="Aharoni"/>
        </w:rPr>
        <w:t>,  2014</w:t>
      </w:r>
      <w:proofErr w:type="gramEnd"/>
    </w:p>
    <w:p w:rsidR="00583363" w:rsidRPr="00583363" w:rsidRDefault="00583363" w:rsidP="00583363">
      <w:pPr>
        <w:pStyle w:val="ParaAttribute0"/>
        <w:spacing w:line="255" w:lineRule="atLeast"/>
        <w:rPr>
          <w:rStyle w:val="FooterChar"/>
          <w:rFonts w:ascii="Bookman Old Style" w:hAnsi="Bookman Old Style" w:cs="Aharoni"/>
        </w:rPr>
      </w:pPr>
    </w:p>
    <w:p w:rsidR="00583363" w:rsidRPr="00583363" w:rsidRDefault="00583363" w:rsidP="00583363">
      <w:pPr>
        <w:pStyle w:val="ParaAttribute0"/>
        <w:spacing w:line="255" w:lineRule="atLeast"/>
        <w:rPr>
          <w:rStyle w:val="FooterChar"/>
          <w:rFonts w:ascii="Bookman Old Style" w:hAnsi="Bookman Old Style" w:cs="Aharoni"/>
        </w:rPr>
      </w:pPr>
      <w:r w:rsidRPr="00583363">
        <w:rPr>
          <w:rStyle w:val="FooterChar"/>
          <w:rFonts w:ascii="Bookman Old Style" w:hAnsi="Bookman Old Style" w:cs="Aharoni"/>
        </w:rPr>
        <w:t xml:space="preserve">Dr. </w:t>
      </w:r>
      <w:proofErr w:type="spellStart"/>
      <w:r w:rsidRPr="00583363">
        <w:rPr>
          <w:rStyle w:val="FooterChar"/>
          <w:rFonts w:ascii="Bookman Old Style" w:hAnsi="Bookman Old Style" w:cs="Aharoni"/>
        </w:rPr>
        <w:t>Ivo</w:t>
      </w:r>
      <w:proofErr w:type="spellEnd"/>
      <w:r w:rsidRPr="00583363">
        <w:rPr>
          <w:rStyle w:val="FooterChar"/>
          <w:rFonts w:ascii="Bookman Old Style" w:hAnsi="Bookman Old Style" w:cs="Aharoni"/>
        </w:rPr>
        <w:t xml:space="preserve"> </w:t>
      </w:r>
      <w:proofErr w:type="spellStart"/>
      <w:r w:rsidRPr="00583363">
        <w:rPr>
          <w:rStyle w:val="FooterChar"/>
          <w:rFonts w:ascii="Bookman Old Style" w:hAnsi="Bookman Old Style" w:cs="Aharoni"/>
        </w:rPr>
        <w:t>Josipovic</w:t>
      </w:r>
      <w:proofErr w:type="spellEnd"/>
    </w:p>
    <w:p w:rsidR="00583363" w:rsidRPr="00583363" w:rsidRDefault="00583363" w:rsidP="00583363">
      <w:pPr>
        <w:pStyle w:val="ParaAttribute0"/>
        <w:spacing w:line="255" w:lineRule="atLeast"/>
        <w:rPr>
          <w:rStyle w:val="FooterChar"/>
          <w:rFonts w:ascii="Bookman Old Style" w:hAnsi="Bookman Old Style" w:cs="Aharoni"/>
        </w:rPr>
      </w:pPr>
      <w:r w:rsidRPr="00583363">
        <w:rPr>
          <w:rStyle w:val="FooterChar"/>
          <w:rFonts w:ascii="Bookman Old Style" w:hAnsi="Bookman Old Style" w:cs="Aharoni"/>
        </w:rPr>
        <w:t>President of the Republic of Croatian</w:t>
      </w:r>
    </w:p>
    <w:p w:rsidR="00583363" w:rsidRPr="00583363" w:rsidRDefault="00583363" w:rsidP="00583363">
      <w:pPr>
        <w:pStyle w:val="ParaAttribute0"/>
        <w:spacing w:line="255" w:lineRule="atLeast"/>
        <w:rPr>
          <w:rStyle w:val="FooterChar"/>
          <w:rFonts w:ascii="Bookman Old Style" w:hAnsi="Bookman Old Style" w:cs="Aharoni"/>
        </w:rPr>
      </w:pPr>
      <w:r w:rsidRPr="00583363">
        <w:rPr>
          <w:rStyle w:val="FooterChar"/>
          <w:rFonts w:ascii="Bookman Old Style" w:hAnsi="Bookman Old Style" w:cs="Aharoni"/>
        </w:rPr>
        <w:t>Office of the President of the Republic of Croatian</w:t>
      </w:r>
    </w:p>
    <w:p w:rsidR="00583363" w:rsidRPr="00583363" w:rsidRDefault="00583363" w:rsidP="00583363">
      <w:pPr>
        <w:pStyle w:val="ParaAttribute0"/>
        <w:spacing w:line="255" w:lineRule="atLeast"/>
        <w:rPr>
          <w:rStyle w:val="FooterChar"/>
          <w:rFonts w:ascii="Bookman Old Style" w:hAnsi="Bookman Old Style" w:cs="Aharoni"/>
        </w:rPr>
      </w:pPr>
      <w:proofErr w:type="spellStart"/>
      <w:r w:rsidRPr="00583363">
        <w:rPr>
          <w:rStyle w:val="FooterChar"/>
          <w:rFonts w:ascii="Bookman Old Style" w:hAnsi="Bookman Old Style" w:cs="Aharoni"/>
        </w:rPr>
        <w:t>Pantovčak</w:t>
      </w:r>
      <w:proofErr w:type="spellEnd"/>
      <w:r w:rsidRPr="00583363">
        <w:rPr>
          <w:rStyle w:val="FooterChar"/>
          <w:rFonts w:ascii="Bookman Old Style" w:hAnsi="Bookman Old Style" w:cs="Aharoni"/>
        </w:rPr>
        <w:t xml:space="preserve"> 241, 10000 Zagreb, Croatia</w:t>
      </w:r>
    </w:p>
    <w:p w:rsidR="00583363" w:rsidRPr="00583363" w:rsidRDefault="00583363" w:rsidP="00583363">
      <w:pPr>
        <w:pStyle w:val="ParaAttribute0"/>
        <w:spacing w:line="255" w:lineRule="atLeast"/>
        <w:rPr>
          <w:rStyle w:val="FooterChar"/>
          <w:rFonts w:ascii="Bookman Old Style" w:hAnsi="Bookman Old Style" w:cs="Aharoni"/>
        </w:rPr>
      </w:pPr>
    </w:p>
    <w:p w:rsidR="00583363" w:rsidRPr="00583363" w:rsidRDefault="00583363" w:rsidP="00583363">
      <w:pPr>
        <w:pStyle w:val="ParaAttribute0"/>
        <w:spacing w:line="255" w:lineRule="atLeast"/>
        <w:rPr>
          <w:rFonts w:ascii="Bookman Old Style" w:eastAsia="Arial" w:hAnsi="Bookman Old Style" w:cs="Aharoni"/>
          <w:b/>
          <w:sz w:val="24"/>
          <w:szCs w:val="24"/>
        </w:rPr>
      </w:pPr>
      <w:r w:rsidRPr="00583363">
        <w:rPr>
          <w:rStyle w:val="CharAttribute0"/>
          <w:rFonts w:ascii="Bookman Old Style" w:hAnsi="Bookman Old Style" w:cs="Aharoni"/>
          <w:b w:val="0"/>
          <w:sz w:val="24"/>
          <w:szCs w:val="24"/>
        </w:rPr>
        <w:t xml:space="preserve">Dear President </w:t>
      </w:r>
      <w:proofErr w:type="spellStart"/>
      <w:r w:rsidRPr="00583363">
        <w:rPr>
          <w:rStyle w:val="CharAttribute0"/>
          <w:rFonts w:ascii="Bookman Old Style" w:hAnsi="Bookman Old Style" w:cs="Aharoni"/>
          <w:b w:val="0"/>
          <w:sz w:val="24"/>
          <w:szCs w:val="24"/>
        </w:rPr>
        <w:t>Josipovic</w:t>
      </w:r>
      <w:proofErr w:type="spellEnd"/>
      <w:r w:rsidRPr="00583363">
        <w:rPr>
          <w:rStyle w:val="CharAttribute0"/>
          <w:rFonts w:ascii="Bookman Old Style" w:hAnsi="Bookman Old Style" w:cs="Aharoni"/>
          <w:b w:val="0"/>
          <w:sz w:val="24"/>
          <w:szCs w:val="24"/>
        </w:rPr>
        <w:t xml:space="preserve">, </w:t>
      </w:r>
    </w:p>
    <w:p w:rsidR="00583363" w:rsidRPr="00583363" w:rsidRDefault="00583363" w:rsidP="00583363">
      <w:pPr>
        <w:pStyle w:val="ParaAttribute0"/>
        <w:spacing w:line="255" w:lineRule="atLeast"/>
        <w:rPr>
          <w:rFonts w:ascii="Bookman Old Style" w:eastAsia="Arial" w:hAnsi="Bookman Old Style" w:cs="Aharoni"/>
          <w:b/>
          <w:sz w:val="24"/>
          <w:szCs w:val="24"/>
        </w:rPr>
      </w:pPr>
    </w:p>
    <w:p w:rsidR="00583363" w:rsidRPr="00583363" w:rsidRDefault="00583363" w:rsidP="00583363">
      <w:pPr>
        <w:pStyle w:val="ParaAttribute0"/>
        <w:spacing w:line="255" w:lineRule="atLeast"/>
        <w:rPr>
          <w:rFonts w:ascii="Bookman Old Style" w:eastAsia="Arial" w:hAnsi="Bookman Old Style" w:cs="Aharoni"/>
          <w:sz w:val="24"/>
          <w:szCs w:val="24"/>
        </w:rPr>
      </w:pPr>
      <w:r w:rsidRPr="00583363">
        <w:rPr>
          <w:rStyle w:val="CharAttribute1"/>
          <w:rFonts w:ascii="Bookman Old Style" w:hAnsi="Bookman Old Style" w:cs="Aharoni"/>
          <w:sz w:val="24"/>
          <w:szCs w:val="24"/>
        </w:rPr>
        <w:t xml:space="preserve">We are reaching out to you on behalf of the surviving victims of genocide committed by Serbia’s aggression on Bosnia and Herzegovina, on behalf of the truth, and court proven facts about what happened to </w:t>
      </w:r>
      <w:proofErr w:type="spellStart"/>
      <w:r w:rsidRPr="00583363">
        <w:rPr>
          <w:rStyle w:val="CharAttribute1"/>
          <w:rFonts w:ascii="Bookman Old Style" w:hAnsi="Bookman Old Style" w:cs="Aharoni"/>
          <w:sz w:val="24"/>
          <w:szCs w:val="24"/>
        </w:rPr>
        <w:t>Bosniak</w:t>
      </w:r>
      <w:proofErr w:type="spellEnd"/>
      <w:r w:rsidRPr="00583363">
        <w:rPr>
          <w:rStyle w:val="CharAttribute1"/>
          <w:rFonts w:ascii="Bookman Old Style" w:hAnsi="Bookman Old Style" w:cs="Aharoni"/>
          <w:sz w:val="24"/>
          <w:szCs w:val="24"/>
        </w:rPr>
        <w:t xml:space="preserve"> population. </w:t>
      </w:r>
    </w:p>
    <w:p w:rsidR="00583363" w:rsidRPr="00583363" w:rsidRDefault="00583363" w:rsidP="00583363">
      <w:pPr>
        <w:pStyle w:val="ParaAttribute1"/>
        <w:spacing w:line="255" w:lineRule="atLeast"/>
        <w:rPr>
          <w:rFonts w:ascii="Bookman Old Style" w:eastAsia="Arial" w:hAnsi="Bookman Old Style" w:cs="Aharoni"/>
          <w:sz w:val="24"/>
          <w:szCs w:val="24"/>
        </w:rPr>
      </w:pPr>
      <w:r w:rsidRPr="00583363">
        <w:rPr>
          <w:rStyle w:val="CharAttribute1"/>
          <w:rFonts w:ascii="Bookman Old Style" w:hAnsi="Bookman Old Style" w:cs="Aharoni"/>
          <w:sz w:val="24"/>
          <w:szCs w:val="24"/>
        </w:rPr>
        <w:t xml:space="preserve">The chief analyst and special foreign counsel in your Office wrote a completely uncritical review of the book “First Do No Harm: Humanitarian Intervention and the Destruction of Yugoslavia,” authored by Dr. David Gibbs.  That in itself would not be an issue if the author of the book, which was published in 2009, not only openly denies the genocide in Srebrenica but also justifies the genocide due to previously alleged crimes, and also alleges that the legally formed and internationally recognized Government of the Republic of Bosnia and Herzegovina shelled its own citizen in the besieged Sarajevo. In short, the author is a neo-communist supporter of conspiracy theories who see Slobodan Milosevic as a fighter against the expansion of NATO, not the Balkan butcher, responsible for the deaths of hundreds of thousands and persecution of millions of people in the former Yugoslavia. </w:t>
      </w:r>
    </w:p>
    <w:p w:rsidR="00583363" w:rsidRPr="00583363" w:rsidRDefault="00583363" w:rsidP="00583363">
      <w:pPr>
        <w:pStyle w:val="ParaAttribute1"/>
        <w:spacing w:line="255" w:lineRule="atLeast"/>
        <w:rPr>
          <w:rFonts w:ascii="Bookman Old Style" w:eastAsia="Arial" w:hAnsi="Bookman Old Style" w:cs="Aharoni"/>
          <w:sz w:val="24"/>
          <w:szCs w:val="24"/>
        </w:rPr>
      </w:pPr>
      <w:proofErr w:type="spellStart"/>
      <w:r w:rsidRPr="00583363">
        <w:rPr>
          <w:rStyle w:val="CharAttribute1"/>
          <w:rFonts w:ascii="Bookman Old Style" w:hAnsi="Bookman Old Style" w:cs="Aharoni"/>
          <w:sz w:val="24"/>
          <w:szCs w:val="24"/>
        </w:rPr>
        <w:t>Jovic</w:t>
      </w:r>
      <w:proofErr w:type="spellEnd"/>
      <w:r w:rsidRPr="00583363">
        <w:rPr>
          <w:rStyle w:val="CharAttribute1"/>
          <w:rFonts w:ascii="Bookman Old Style" w:hAnsi="Bookman Old Style" w:cs="Aharoni"/>
          <w:sz w:val="24"/>
          <w:szCs w:val="24"/>
        </w:rPr>
        <w:t xml:space="preserve"> publicly supports and praises Dr. Gibbs’ thesis about sharing the blame for the war and claims that Gibbs’ book represents an excellent, original, and compelling argument that questions current interpretations and asks for alternatives. </w:t>
      </w:r>
    </w:p>
    <w:p w:rsidR="00583363" w:rsidRPr="00583363" w:rsidRDefault="00583363" w:rsidP="00583363">
      <w:pPr>
        <w:pStyle w:val="ParaAttribute1"/>
        <w:spacing w:line="255" w:lineRule="atLeast"/>
        <w:rPr>
          <w:rFonts w:ascii="Bookman Old Style" w:eastAsia="Arial" w:hAnsi="Bookman Old Style" w:cs="Aharoni"/>
          <w:sz w:val="24"/>
          <w:szCs w:val="24"/>
        </w:rPr>
      </w:pPr>
      <w:r w:rsidRPr="00583363">
        <w:rPr>
          <w:rStyle w:val="CharAttribute1"/>
          <w:rFonts w:ascii="Bookman Old Style" w:hAnsi="Bookman Old Style" w:cs="Aharoni"/>
          <w:sz w:val="24"/>
          <w:szCs w:val="24"/>
        </w:rPr>
        <w:t xml:space="preserve">We understand that the President of Croatia has the right to have an adviser as a genocide denier. It is also your full right to work with someone who is not quite clear about who was the defender and who was the aggressor in the war in Croatia, as seen in his book </w:t>
      </w:r>
      <w:r w:rsidRPr="00583363">
        <w:rPr>
          <w:rStyle w:val="CharAttribute2"/>
          <w:rFonts w:ascii="Bookman Old Style" w:hAnsi="Bookman Old Style" w:cs="Aharoni"/>
          <w:sz w:val="24"/>
          <w:szCs w:val="24"/>
        </w:rPr>
        <w:t>“Yugoslavia – the State that Withered Away</w:t>
      </w:r>
      <w:r w:rsidRPr="00583363">
        <w:rPr>
          <w:rStyle w:val="CharAttribute1"/>
          <w:rFonts w:ascii="Bookman Old Style" w:hAnsi="Bookman Old Style" w:cs="Aharoni"/>
          <w:sz w:val="24"/>
          <w:szCs w:val="24"/>
        </w:rPr>
        <w:t xml:space="preserve">.” </w:t>
      </w:r>
    </w:p>
    <w:p w:rsidR="00583363" w:rsidRDefault="00583363" w:rsidP="00583363">
      <w:pPr>
        <w:pStyle w:val="ParaAttribute1"/>
        <w:spacing w:line="255" w:lineRule="atLeast"/>
        <w:rPr>
          <w:rStyle w:val="CharAttribute1"/>
          <w:rFonts w:ascii="Bookman Old Style" w:hAnsi="Bookman Old Style" w:cs="Aharoni"/>
          <w:sz w:val="24"/>
          <w:szCs w:val="24"/>
        </w:rPr>
      </w:pPr>
      <w:r w:rsidRPr="00583363">
        <w:rPr>
          <w:rStyle w:val="CharAttribute1"/>
          <w:rFonts w:ascii="Bookman Old Style" w:hAnsi="Bookman Old Style" w:cs="Aharoni"/>
          <w:sz w:val="24"/>
          <w:szCs w:val="24"/>
        </w:rPr>
        <w:t xml:space="preserve">In this book, Dr. </w:t>
      </w:r>
      <w:proofErr w:type="spellStart"/>
      <w:r w:rsidRPr="00583363">
        <w:rPr>
          <w:rStyle w:val="CharAttribute1"/>
          <w:rFonts w:ascii="Bookman Old Style" w:hAnsi="Bookman Old Style" w:cs="Aharoni"/>
          <w:sz w:val="24"/>
          <w:szCs w:val="24"/>
        </w:rPr>
        <w:t>Jovic</w:t>
      </w:r>
      <w:proofErr w:type="spellEnd"/>
      <w:r w:rsidRPr="00583363">
        <w:rPr>
          <w:rStyle w:val="CharAttribute1"/>
          <w:rFonts w:ascii="Bookman Old Style" w:hAnsi="Bookman Old Style" w:cs="Aharoni"/>
          <w:sz w:val="24"/>
          <w:szCs w:val="24"/>
        </w:rPr>
        <w:t xml:space="preserve"> describes the </w:t>
      </w:r>
      <w:proofErr w:type="spellStart"/>
      <w:r w:rsidRPr="00583363">
        <w:rPr>
          <w:rStyle w:val="CharAttribute1"/>
          <w:rFonts w:ascii="Bookman Old Style" w:hAnsi="Bookman Old Style" w:cs="Aharoni"/>
          <w:sz w:val="24"/>
          <w:szCs w:val="24"/>
        </w:rPr>
        <w:t>Chetnik</w:t>
      </w:r>
      <w:proofErr w:type="spellEnd"/>
      <w:r w:rsidRPr="00583363">
        <w:rPr>
          <w:rStyle w:val="CharAttribute1"/>
          <w:rFonts w:ascii="Bookman Old Style" w:hAnsi="Bookman Old Style" w:cs="Aharoni"/>
          <w:sz w:val="24"/>
          <w:szCs w:val="24"/>
        </w:rPr>
        <w:t xml:space="preserve"> movement in World War II as a “pro-Yugoslav resistance movement.” He calls Milosevic a fighter against “state ideology and anarchy” and calls the aggression of the Yugoslav People's Army on the internationally recognized State of Croatia, as intervention “in good faith </w:t>
      </w:r>
    </w:p>
    <w:p w:rsidR="00583363" w:rsidRDefault="00583363" w:rsidP="00583363">
      <w:pPr>
        <w:pStyle w:val="ParaAttribute1"/>
        <w:spacing w:line="255" w:lineRule="atLeast"/>
        <w:rPr>
          <w:rStyle w:val="CharAttribute1"/>
          <w:rFonts w:ascii="Bookman Old Style" w:hAnsi="Bookman Old Style" w:cs="Aharoni"/>
          <w:sz w:val="24"/>
          <w:szCs w:val="24"/>
        </w:rPr>
      </w:pPr>
    </w:p>
    <w:p w:rsidR="00583363" w:rsidRPr="00583363" w:rsidRDefault="00583363" w:rsidP="00583363">
      <w:pPr>
        <w:pStyle w:val="ParaAttribute1"/>
        <w:spacing w:line="255" w:lineRule="atLeast"/>
        <w:rPr>
          <w:rFonts w:ascii="Bookman Old Style" w:eastAsia="Arial" w:hAnsi="Bookman Old Style" w:cs="Aharoni"/>
          <w:sz w:val="24"/>
          <w:szCs w:val="24"/>
        </w:rPr>
      </w:pPr>
      <w:proofErr w:type="gramStart"/>
      <w:r w:rsidRPr="00583363">
        <w:rPr>
          <w:rStyle w:val="CharAttribute1"/>
          <w:rFonts w:ascii="Bookman Old Style" w:hAnsi="Bookman Old Style" w:cs="Aharoni"/>
          <w:sz w:val="24"/>
          <w:szCs w:val="24"/>
        </w:rPr>
        <w:t>to</w:t>
      </w:r>
      <w:proofErr w:type="gramEnd"/>
      <w:r w:rsidRPr="00583363">
        <w:rPr>
          <w:rStyle w:val="CharAttribute1"/>
          <w:rFonts w:ascii="Bookman Old Style" w:hAnsi="Bookman Old Style" w:cs="Aharoni"/>
          <w:sz w:val="24"/>
          <w:szCs w:val="24"/>
        </w:rPr>
        <w:t xml:space="preserve"> stop direct ethnic conflict in Croatia.”</w:t>
      </w:r>
    </w:p>
    <w:p w:rsidR="00583363" w:rsidRPr="00583363" w:rsidRDefault="00583363" w:rsidP="00583363">
      <w:pPr>
        <w:pStyle w:val="ParaAttribute0"/>
        <w:spacing w:line="255" w:lineRule="atLeast"/>
        <w:rPr>
          <w:rFonts w:ascii="Bookman Old Style" w:eastAsia="Arial" w:hAnsi="Bookman Old Style" w:cs="Aharoni"/>
          <w:sz w:val="24"/>
          <w:szCs w:val="24"/>
        </w:rPr>
      </w:pPr>
    </w:p>
    <w:p w:rsidR="00583363" w:rsidRPr="00583363" w:rsidRDefault="00583363" w:rsidP="00583363">
      <w:pPr>
        <w:pStyle w:val="ParaAttribute0"/>
        <w:spacing w:line="255" w:lineRule="atLeast"/>
        <w:rPr>
          <w:rFonts w:ascii="Bookman Old Style" w:eastAsia="Arial" w:hAnsi="Bookman Old Style" w:cs="Aharoni"/>
          <w:sz w:val="24"/>
          <w:szCs w:val="24"/>
        </w:rPr>
      </w:pPr>
      <w:r w:rsidRPr="00583363">
        <w:rPr>
          <w:rStyle w:val="CharAttribute1"/>
          <w:rFonts w:ascii="Bookman Old Style" w:hAnsi="Bookman Old Style" w:cs="Aharoni"/>
          <w:sz w:val="24"/>
          <w:szCs w:val="24"/>
        </w:rPr>
        <w:t xml:space="preserve">This is a matter for Croatian citizens, but not only them, that their President has someone in his office </w:t>
      </w:r>
      <w:proofErr w:type="gramStart"/>
      <w:r w:rsidRPr="00583363">
        <w:rPr>
          <w:rStyle w:val="CharAttribute1"/>
          <w:rFonts w:ascii="Bookman Old Style" w:hAnsi="Bookman Old Style" w:cs="Aharoni"/>
          <w:sz w:val="24"/>
          <w:szCs w:val="24"/>
        </w:rPr>
        <w:t>who</w:t>
      </w:r>
      <w:proofErr w:type="gramEnd"/>
      <w:r w:rsidRPr="00583363">
        <w:rPr>
          <w:rStyle w:val="CharAttribute1"/>
          <w:rFonts w:ascii="Bookman Old Style" w:hAnsi="Bookman Old Style" w:cs="Aharoni"/>
          <w:sz w:val="24"/>
          <w:szCs w:val="24"/>
        </w:rPr>
        <w:t xml:space="preserve"> holds these views. At the same time, it also is not just our problem that you consult with a person who openly denies judicial findings about the crimes committed in Bosnia and Herzegovina, as it undoubtedly h</w:t>
      </w:r>
      <w:bookmarkStart w:id="0" w:name="_GoBack"/>
      <w:bookmarkEnd w:id="0"/>
      <w:r w:rsidRPr="00583363">
        <w:rPr>
          <w:rStyle w:val="CharAttribute1"/>
          <w:rFonts w:ascii="Bookman Old Style" w:hAnsi="Bookman Old Style" w:cs="Aharoni"/>
          <w:sz w:val="24"/>
          <w:szCs w:val="24"/>
        </w:rPr>
        <w:t xml:space="preserve">as direct implications for the reputation of Croatia internationally. Be assured that we will notify all of our friends in the world that the President of the Republic of Croatia provides shelter to a person who is hiding behind academic titles and status and implicitly denies the Serbian aggression and genocide in Bosnia and Herzegovina. </w:t>
      </w:r>
    </w:p>
    <w:p w:rsidR="00583363" w:rsidRPr="00583363" w:rsidRDefault="00583363" w:rsidP="00583363">
      <w:pPr>
        <w:pStyle w:val="ParaAttribute1"/>
        <w:spacing w:line="255" w:lineRule="atLeast"/>
        <w:rPr>
          <w:rFonts w:ascii="Bookman Old Style" w:eastAsia="Arial" w:hAnsi="Bookman Old Style" w:cs="Aharoni"/>
          <w:sz w:val="24"/>
          <w:szCs w:val="24"/>
        </w:rPr>
      </w:pPr>
      <w:r w:rsidRPr="00583363">
        <w:rPr>
          <w:rStyle w:val="CharAttribute1"/>
          <w:rFonts w:ascii="Bookman Old Style" w:hAnsi="Bookman Old Style" w:cs="Aharoni"/>
          <w:sz w:val="24"/>
          <w:szCs w:val="24"/>
        </w:rPr>
        <w:t xml:space="preserve">In conclusion, we ask you to publicly respond regarding Dr. </w:t>
      </w:r>
      <w:proofErr w:type="spellStart"/>
      <w:r w:rsidRPr="00583363">
        <w:rPr>
          <w:rStyle w:val="CharAttribute1"/>
          <w:rFonts w:ascii="Bookman Old Style" w:hAnsi="Bookman Old Style" w:cs="Aharoni"/>
          <w:sz w:val="24"/>
          <w:szCs w:val="24"/>
        </w:rPr>
        <w:t>Jovic’s</w:t>
      </w:r>
      <w:proofErr w:type="spellEnd"/>
      <w:r w:rsidRPr="00583363">
        <w:rPr>
          <w:rStyle w:val="CharAttribute1"/>
          <w:rFonts w:ascii="Bookman Old Style" w:hAnsi="Bookman Old Style" w:cs="Aharoni"/>
          <w:sz w:val="24"/>
          <w:szCs w:val="24"/>
        </w:rPr>
        <w:t xml:space="preserve"> views and accordingly take appropriate steps. The fact that the Croatian President has, as his foreign policy advisor, a man who deliberately reduces the responsibility of Serbia in the aggression against neighboring states, and who speaks well of authors who deny the genocide and the responsibility of Serbian nationalists is detrimental to the current and future relations in the Balkans, stability and peace.</w:t>
      </w:r>
    </w:p>
    <w:p w:rsidR="00583363" w:rsidRPr="00583363" w:rsidRDefault="00583363" w:rsidP="00583363">
      <w:pPr>
        <w:rPr>
          <w:rStyle w:val="hps"/>
          <w:rFonts w:ascii="Bookman Old Style" w:hAnsi="Bookman Old Style" w:cs="Aharoni"/>
          <w:lang/>
        </w:rPr>
      </w:pPr>
    </w:p>
    <w:p w:rsidR="00583363" w:rsidRPr="00583363" w:rsidRDefault="00583363" w:rsidP="00583363">
      <w:pPr>
        <w:rPr>
          <w:rFonts w:ascii="Bookman Old Style" w:hAnsi="Bookman Old Style" w:cs="Aharoni"/>
          <w:lang/>
        </w:rPr>
      </w:pPr>
      <w:r w:rsidRPr="00583363">
        <w:rPr>
          <w:rStyle w:val="hps"/>
          <w:rFonts w:ascii="Bookman Old Style" w:hAnsi="Bookman Old Style" w:cs="Aharoni"/>
          <w:lang/>
        </w:rPr>
        <w:t>Sincerely</w:t>
      </w:r>
      <w:r w:rsidRPr="00583363">
        <w:rPr>
          <w:rFonts w:ascii="Bookman Old Style" w:hAnsi="Bookman Old Style" w:cs="Aharoni"/>
          <w:lang/>
        </w:rPr>
        <w:t xml:space="preserve">, </w:t>
      </w:r>
      <w:r w:rsidRPr="00583363">
        <w:rPr>
          <w:rFonts w:ascii="Bookman Old Style" w:hAnsi="Bookman Old Style" w:cs="Aharoni"/>
          <w:lang/>
        </w:rPr>
        <w:br/>
        <w:t> </w:t>
      </w:r>
      <w:r w:rsidRPr="00583363">
        <w:rPr>
          <w:rFonts w:ascii="Bookman Old Style" w:hAnsi="Bookman Old Style" w:cs="Aharoni"/>
          <w:lang/>
        </w:rPr>
        <w:br/>
      </w:r>
      <w:proofErr w:type="gramStart"/>
      <w:r w:rsidRPr="00583363">
        <w:rPr>
          <w:rStyle w:val="hps"/>
          <w:rFonts w:ascii="Bookman Old Style" w:hAnsi="Bookman Old Style" w:cs="Aharoni"/>
          <w:lang/>
        </w:rPr>
        <w:t>The</w:t>
      </w:r>
      <w:proofErr w:type="gramEnd"/>
      <w:r w:rsidRPr="00583363">
        <w:rPr>
          <w:rStyle w:val="hps"/>
          <w:rFonts w:ascii="Bookman Old Style" w:hAnsi="Bookman Old Style" w:cs="Aharoni"/>
          <w:lang/>
        </w:rPr>
        <w:t xml:space="preserve"> signatories</w:t>
      </w:r>
      <w:r w:rsidRPr="00583363">
        <w:rPr>
          <w:rFonts w:ascii="Bookman Old Style" w:hAnsi="Bookman Old Style" w:cs="Aharoni"/>
          <w:lang/>
        </w:rPr>
        <w:t xml:space="preserve"> </w:t>
      </w:r>
      <w:r w:rsidRPr="00583363">
        <w:rPr>
          <w:rStyle w:val="hps"/>
          <w:rFonts w:ascii="Bookman Old Style" w:hAnsi="Bookman Old Style" w:cs="Aharoni"/>
          <w:lang/>
        </w:rPr>
        <w:t>of the</w:t>
      </w:r>
      <w:r w:rsidRPr="00583363">
        <w:rPr>
          <w:rFonts w:ascii="Bookman Old Style" w:hAnsi="Bookman Old Style" w:cs="Aharoni"/>
          <w:lang/>
        </w:rPr>
        <w:t xml:space="preserve"> </w:t>
      </w:r>
      <w:r w:rsidRPr="00583363">
        <w:rPr>
          <w:rStyle w:val="hps"/>
          <w:rFonts w:ascii="Bookman Old Style" w:hAnsi="Bookman Old Style" w:cs="Aharoni"/>
          <w:lang/>
        </w:rPr>
        <w:t>letter</w:t>
      </w:r>
      <w:r w:rsidRPr="00583363">
        <w:rPr>
          <w:rFonts w:ascii="Bookman Old Style" w:hAnsi="Bookman Old Style" w:cs="Aharoni"/>
          <w:lang/>
        </w:rPr>
        <w:t xml:space="preserve"> </w:t>
      </w:r>
      <w:r w:rsidRPr="00583363">
        <w:rPr>
          <w:rStyle w:val="hps"/>
          <w:rFonts w:ascii="Bookman Old Style" w:hAnsi="Bookman Old Style" w:cs="Aharoni"/>
          <w:lang/>
        </w:rPr>
        <w:t>are</w:t>
      </w:r>
      <w:r w:rsidRPr="00583363">
        <w:rPr>
          <w:rFonts w:ascii="Bookman Old Style" w:hAnsi="Bookman Old Style" w:cs="Aharoni"/>
          <w:lang/>
        </w:rPr>
        <w:t xml:space="preserve"> </w:t>
      </w:r>
      <w:r w:rsidRPr="00583363">
        <w:rPr>
          <w:rStyle w:val="hps"/>
          <w:rFonts w:ascii="Bookman Old Style" w:hAnsi="Bookman Old Style" w:cs="Aharoni"/>
          <w:lang/>
        </w:rPr>
        <w:t>from</w:t>
      </w:r>
      <w:r w:rsidRPr="00583363">
        <w:rPr>
          <w:rFonts w:ascii="Bookman Old Style" w:hAnsi="Bookman Old Style" w:cs="Aharoni"/>
          <w:lang/>
        </w:rPr>
        <w:t xml:space="preserve"> </w:t>
      </w:r>
      <w:r w:rsidRPr="00583363">
        <w:rPr>
          <w:rStyle w:val="hps"/>
          <w:rFonts w:ascii="Bookman Old Style" w:hAnsi="Bookman Old Style" w:cs="Aharoni"/>
          <w:lang/>
        </w:rPr>
        <w:t>different parts</w:t>
      </w:r>
      <w:r w:rsidRPr="00583363">
        <w:rPr>
          <w:rFonts w:ascii="Bookman Old Style" w:hAnsi="Bookman Old Style" w:cs="Aharoni"/>
          <w:lang/>
        </w:rPr>
        <w:t xml:space="preserve"> </w:t>
      </w:r>
      <w:r w:rsidRPr="00583363">
        <w:rPr>
          <w:rStyle w:val="hps"/>
          <w:rFonts w:ascii="Bookman Old Style" w:hAnsi="Bookman Old Style" w:cs="Aharoni"/>
          <w:lang/>
        </w:rPr>
        <w:t>of Bosnia</w:t>
      </w:r>
      <w:r w:rsidRPr="00583363">
        <w:rPr>
          <w:rFonts w:ascii="Bookman Old Style" w:hAnsi="Bookman Old Style" w:cs="Aharoni"/>
          <w:lang/>
        </w:rPr>
        <w:t xml:space="preserve"> </w:t>
      </w:r>
      <w:r w:rsidRPr="00583363">
        <w:rPr>
          <w:rStyle w:val="hps"/>
          <w:rFonts w:ascii="Bookman Old Style" w:hAnsi="Bookman Old Style" w:cs="Aharoni"/>
          <w:lang/>
        </w:rPr>
        <w:t>and</w:t>
      </w:r>
      <w:r w:rsidRPr="00583363">
        <w:rPr>
          <w:rFonts w:ascii="Bookman Old Style" w:hAnsi="Bookman Old Style" w:cs="Aharoni"/>
          <w:lang/>
        </w:rPr>
        <w:t xml:space="preserve"> </w:t>
      </w:r>
      <w:r w:rsidRPr="00583363">
        <w:rPr>
          <w:rStyle w:val="hps"/>
          <w:rFonts w:ascii="Bookman Old Style" w:hAnsi="Bookman Old Style" w:cs="Aharoni"/>
          <w:lang/>
        </w:rPr>
        <w:t>Herzegovina</w:t>
      </w:r>
      <w:r w:rsidRPr="00583363">
        <w:rPr>
          <w:rFonts w:ascii="Bookman Old Style" w:hAnsi="Bookman Old Style" w:cs="Aharoni"/>
          <w:lang/>
        </w:rPr>
        <w:t xml:space="preserve"> </w:t>
      </w:r>
      <w:r w:rsidRPr="00583363">
        <w:rPr>
          <w:rStyle w:val="hps"/>
          <w:rFonts w:ascii="Bookman Old Style" w:hAnsi="Bookman Old Style" w:cs="Aharoni"/>
          <w:lang/>
        </w:rPr>
        <w:t>and the BiH</w:t>
      </w:r>
      <w:r w:rsidRPr="00583363">
        <w:rPr>
          <w:rFonts w:ascii="Bookman Old Style" w:hAnsi="Bookman Old Style" w:cs="Aharoni"/>
          <w:lang/>
        </w:rPr>
        <w:t xml:space="preserve"> </w:t>
      </w:r>
      <w:proofErr w:type="spellStart"/>
      <w:r w:rsidRPr="00583363">
        <w:rPr>
          <w:rStyle w:val="hps"/>
          <w:rFonts w:ascii="Bookman Old Style" w:hAnsi="Bookman Old Style" w:cs="Aharoni"/>
          <w:lang/>
        </w:rPr>
        <w:t>diaspora</w:t>
      </w:r>
      <w:proofErr w:type="spellEnd"/>
      <w:r w:rsidRPr="00583363">
        <w:rPr>
          <w:rFonts w:ascii="Bookman Old Style" w:hAnsi="Bookman Old Style" w:cs="Aharoni"/>
          <w:lang/>
        </w:rPr>
        <w:t xml:space="preserve">: </w:t>
      </w:r>
    </w:p>
    <w:p w:rsidR="00583363" w:rsidRPr="00583363" w:rsidRDefault="00583363" w:rsidP="00583363">
      <w:pPr>
        <w:rPr>
          <w:rFonts w:ascii="Bookman Old Style" w:hAnsi="Bookman Old Style" w:cs="Aharoni"/>
        </w:rPr>
      </w:pPr>
      <w:r w:rsidRPr="00583363">
        <w:rPr>
          <w:rFonts w:ascii="Bookman Old Style" w:hAnsi="Bookman Old Style" w:cs="Aharoni"/>
          <w:lang/>
        </w:rPr>
        <w:br/>
      </w:r>
      <w:r w:rsidRPr="00583363">
        <w:rPr>
          <w:rStyle w:val="hps"/>
          <w:rFonts w:ascii="Bookman Old Style" w:hAnsi="Bookman Old Style" w:cs="Aharoni"/>
          <w:lang/>
        </w:rPr>
        <w:t>The Congress</w:t>
      </w:r>
      <w:r w:rsidRPr="00583363">
        <w:rPr>
          <w:rFonts w:ascii="Bookman Old Style" w:hAnsi="Bookman Old Style" w:cs="Aharoni"/>
          <w:lang/>
        </w:rPr>
        <w:t xml:space="preserve"> </w:t>
      </w:r>
      <w:r w:rsidRPr="00583363">
        <w:rPr>
          <w:rStyle w:val="hps"/>
          <w:rFonts w:ascii="Bookman Old Style" w:hAnsi="Bookman Old Style" w:cs="Aharoni"/>
          <w:lang/>
        </w:rPr>
        <w:t xml:space="preserve">of North American </w:t>
      </w:r>
      <w:proofErr w:type="spellStart"/>
      <w:r w:rsidRPr="00583363">
        <w:rPr>
          <w:rStyle w:val="hps"/>
          <w:rFonts w:ascii="Bookman Old Style" w:hAnsi="Bookman Old Style" w:cs="Aharoni"/>
          <w:lang/>
        </w:rPr>
        <w:t>Bosniaks</w:t>
      </w:r>
      <w:proofErr w:type="spellEnd"/>
      <w:r w:rsidRPr="00583363">
        <w:rPr>
          <w:rFonts w:ascii="Bookman Old Style" w:hAnsi="Bookman Old Style" w:cs="Aharoni"/>
          <w:lang/>
        </w:rPr>
        <w:t xml:space="preserve"> </w:t>
      </w:r>
      <w:r w:rsidRPr="00583363">
        <w:rPr>
          <w:rStyle w:val="hps"/>
          <w:rFonts w:ascii="Bookman Old Style" w:hAnsi="Bookman Old Style" w:cs="Aharoni"/>
          <w:lang/>
        </w:rPr>
        <w:t>(</w:t>
      </w:r>
      <w:r w:rsidRPr="00583363">
        <w:rPr>
          <w:rFonts w:ascii="Bookman Old Style" w:hAnsi="Bookman Old Style" w:cs="Aharoni"/>
          <w:lang/>
        </w:rPr>
        <w:t xml:space="preserve">CNAB) </w:t>
      </w:r>
      <w:r w:rsidRPr="00583363">
        <w:rPr>
          <w:rFonts w:ascii="Bookman Old Style" w:hAnsi="Bookman Old Style" w:cs="Aharoni"/>
          <w:lang/>
        </w:rPr>
        <w:br/>
      </w:r>
      <w:r w:rsidRPr="00583363">
        <w:rPr>
          <w:rStyle w:val="hps"/>
          <w:rFonts w:ascii="Bookman Old Style" w:hAnsi="Bookman Old Style" w:cs="Aharoni"/>
          <w:lang/>
        </w:rPr>
        <w:t>The Institute</w:t>
      </w:r>
      <w:r w:rsidRPr="00583363">
        <w:rPr>
          <w:rFonts w:ascii="Bookman Old Style" w:hAnsi="Bookman Old Style" w:cs="Aharoni"/>
          <w:lang/>
        </w:rPr>
        <w:t xml:space="preserve"> </w:t>
      </w:r>
      <w:r w:rsidRPr="00583363">
        <w:rPr>
          <w:rStyle w:val="hps"/>
          <w:rFonts w:ascii="Bookman Old Style" w:hAnsi="Bookman Old Style" w:cs="Aharoni"/>
          <w:lang/>
        </w:rPr>
        <w:t>for</w:t>
      </w:r>
      <w:r w:rsidRPr="00583363">
        <w:rPr>
          <w:rFonts w:ascii="Bookman Old Style" w:hAnsi="Bookman Old Style" w:cs="Aharoni"/>
          <w:lang/>
        </w:rPr>
        <w:t xml:space="preserve"> </w:t>
      </w:r>
      <w:r w:rsidRPr="00583363">
        <w:rPr>
          <w:rStyle w:val="hps"/>
          <w:rFonts w:ascii="Bookman Old Style" w:hAnsi="Bookman Old Style" w:cs="Aharoni"/>
          <w:lang/>
        </w:rPr>
        <w:t>Research of Genocide</w:t>
      </w:r>
      <w:r w:rsidRPr="00583363">
        <w:rPr>
          <w:rFonts w:ascii="Bookman Old Style" w:hAnsi="Bookman Old Style" w:cs="Aharoni"/>
          <w:lang/>
        </w:rPr>
        <w:t xml:space="preserve">, </w:t>
      </w:r>
      <w:r w:rsidRPr="00583363">
        <w:rPr>
          <w:rStyle w:val="hps"/>
          <w:rFonts w:ascii="Bookman Old Style" w:hAnsi="Bookman Old Style" w:cs="Aharoni"/>
          <w:lang/>
        </w:rPr>
        <w:t>Canada</w:t>
      </w:r>
      <w:r w:rsidRPr="00583363">
        <w:rPr>
          <w:rFonts w:ascii="Bookman Old Style" w:hAnsi="Bookman Old Style" w:cs="Aharoni"/>
          <w:lang/>
        </w:rPr>
        <w:t xml:space="preserve"> </w:t>
      </w:r>
      <w:r w:rsidRPr="00583363">
        <w:rPr>
          <w:rStyle w:val="hps"/>
          <w:rFonts w:ascii="Bookman Old Style" w:hAnsi="Bookman Old Style" w:cs="Aharoni"/>
          <w:lang/>
        </w:rPr>
        <w:t>(</w:t>
      </w:r>
      <w:r w:rsidRPr="00583363">
        <w:rPr>
          <w:rFonts w:ascii="Bookman Old Style" w:hAnsi="Bookman Old Style" w:cs="Aharoni"/>
          <w:lang/>
        </w:rPr>
        <w:t xml:space="preserve">IGC) </w:t>
      </w:r>
      <w:r w:rsidRPr="00583363">
        <w:rPr>
          <w:rFonts w:ascii="Bookman Old Style" w:hAnsi="Bookman Old Style" w:cs="Aharoni"/>
          <w:lang/>
        </w:rPr>
        <w:br/>
      </w:r>
      <w:r w:rsidRPr="00583363">
        <w:rPr>
          <w:rStyle w:val="hps"/>
          <w:rFonts w:ascii="Bookman Old Style" w:hAnsi="Bookman Old Style" w:cs="Aharoni"/>
          <w:lang/>
        </w:rPr>
        <w:t>The Civic Coalition</w:t>
      </w:r>
      <w:r w:rsidRPr="00583363">
        <w:rPr>
          <w:rFonts w:ascii="Bookman Old Style" w:hAnsi="Bookman Old Style" w:cs="Aharoni"/>
          <w:lang/>
        </w:rPr>
        <w:t xml:space="preserve"> </w:t>
      </w:r>
      <w:r w:rsidRPr="00583363">
        <w:rPr>
          <w:rStyle w:val="hps"/>
          <w:rFonts w:ascii="Bookman Old Style" w:hAnsi="Bookman Old Style" w:cs="Aharoni"/>
          <w:lang/>
        </w:rPr>
        <w:t>"</w:t>
      </w:r>
      <w:r w:rsidRPr="00583363">
        <w:rPr>
          <w:rFonts w:ascii="Bookman Old Style" w:hAnsi="Bookman Old Style" w:cs="Aharoni"/>
          <w:lang/>
        </w:rPr>
        <w:t xml:space="preserve">First </w:t>
      </w:r>
      <w:r w:rsidRPr="00583363">
        <w:rPr>
          <w:rStyle w:val="hps"/>
          <w:rFonts w:ascii="Bookman Old Style" w:hAnsi="Bookman Old Style" w:cs="Aharoni"/>
          <w:lang/>
        </w:rPr>
        <w:t>March"</w:t>
      </w:r>
      <w:r w:rsidRPr="00583363">
        <w:rPr>
          <w:rFonts w:ascii="Bookman Old Style" w:hAnsi="Bookman Old Style" w:cs="Aharoni"/>
          <w:lang/>
        </w:rPr>
        <w:t xml:space="preserve">, </w:t>
      </w:r>
      <w:r w:rsidRPr="00583363">
        <w:rPr>
          <w:rStyle w:val="hps"/>
          <w:rFonts w:ascii="Bookman Old Style" w:hAnsi="Bookman Old Style" w:cs="Aharoni"/>
          <w:lang/>
        </w:rPr>
        <w:t>BiH</w:t>
      </w:r>
      <w:r w:rsidRPr="00583363">
        <w:rPr>
          <w:rFonts w:ascii="Bookman Old Style" w:hAnsi="Bookman Old Style" w:cs="Aharoni"/>
          <w:lang/>
        </w:rPr>
        <w:t xml:space="preserve"> </w:t>
      </w:r>
      <w:r w:rsidRPr="00583363">
        <w:rPr>
          <w:rFonts w:ascii="Bookman Old Style" w:hAnsi="Bookman Old Style" w:cs="Aharoni"/>
          <w:lang/>
        </w:rPr>
        <w:br/>
      </w:r>
      <w:r w:rsidRPr="00583363">
        <w:rPr>
          <w:rStyle w:val="hps"/>
          <w:rFonts w:ascii="Bookman Old Style" w:hAnsi="Bookman Old Style" w:cs="Aharoni"/>
          <w:lang/>
        </w:rPr>
        <w:t xml:space="preserve">The </w:t>
      </w:r>
      <w:proofErr w:type="spellStart"/>
      <w:r w:rsidRPr="00583363">
        <w:rPr>
          <w:rStyle w:val="hps"/>
          <w:rFonts w:ascii="Bookman Old Style" w:hAnsi="Bookman Old Style" w:cs="Aharoni"/>
          <w:lang/>
        </w:rPr>
        <w:t>Bosniak</w:t>
      </w:r>
      <w:proofErr w:type="spellEnd"/>
      <w:r w:rsidRPr="00583363">
        <w:rPr>
          <w:rFonts w:ascii="Bookman Old Style" w:hAnsi="Bookman Old Style" w:cs="Aharoni"/>
          <w:lang/>
        </w:rPr>
        <w:t xml:space="preserve"> </w:t>
      </w:r>
      <w:r w:rsidRPr="00583363">
        <w:rPr>
          <w:rStyle w:val="hps"/>
          <w:rFonts w:ascii="Bookman Old Style" w:hAnsi="Bookman Old Style" w:cs="Aharoni"/>
          <w:lang/>
        </w:rPr>
        <w:t>Cultural Association</w:t>
      </w:r>
      <w:r w:rsidRPr="00583363">
        <w:rPr>
          <w:rFonts w:ascii="Bookman Old Style" w:hAnsi="Bookman Old Style" w:cs="Aharoni"/>
          <w:lang/>
        </w:rPr>
        <w:t xml:space="preserve"> </w:t>
      </w:r>
      <w:r w:rsidRPr="00583363">
        <w:rPr>
          <w:rStyle w:val="hps"/>
          <w:rFonts w:ascii="Bookman Old Style" w:hAnsi="Bookman Old Style" w:cs="Aharoni"/>
          <w:lang/>
        </w:rPr>
        <w:t>"</w:t>
      </w:r>
      <w:r w:rsidRPr="00583363">
        <w:rPr>
          <w:rFonts w:ascii="Bookman Old Style" w:hAnsi="Bookman Old Style" w:cs="Aharoni"/>
          <w:lang/>
        </w:rPr>
        <w:t xml:space="preserve">Preporod”, </w:t>
      </w:r>
      <w:r w:rsidRPr="00583363">
        <w:rPr>
          <w:rStyle w:val="hps"/>
          <w:rFonts w:ascii="Bookman Old Style" w:hAnsi="Bookman Old Style" w:cs="Aharoni"/>
          <w:lang/>
        </w:rPr>
        <w:t>BiH</w:t>
      </w:r>
      <w:r w:rsidRPr="00583363">
        <w:rPr>
          <w:rFonts w:ascii="Bookman Old Style" w:hAnsi="Bookman Old Style" w:cs="Aharoni"/>
          <w:lang/>
        </w:rPr>
        <w:t xml:space="preserve"> </w:t>
      </w:r>
      <w:r w:rsidRPr="00583363">
        <w:rPr>
          <w:rFonts w:ascii="Bookman Old Style" w:hAnsi="Bookman Old Style" w:cs="Aharoni"/>
          <w:lang/>
        </w:rPr>
        <w:br/>
      </w:r>
      <w:r w:rsidRPr="00583363">
        <w:rPr>
          <w:rStyle w:val="hps"/>
          <w:rFonts w:ascii="Bookman Old Style" w:hAnsi="Bookman Old Style" w:cs="Aharoni"/>
          <w:lang/>
        </w:rPr>
        <w:t>The Human Rights Committee</w:t>
      </w:r>
      <w:r w:rsidRPr="00583363">
        <w:rPr>
          <w:rFonts w:ascii="Bookman Old Style" w:hAnsi="Bookman Old Style" w:cs="Aharoni"/>
          <w:lang/>
        </w:rPr>
        <w:t xml:space="preserve">, </w:t>
      </w:r>
      <w:r w:rsidRPr="00583363">
        <w:rPr>
          <w:rStyle w:val="hps"/>
          <w:rFonts w:ascii="Bookman Old Style" w:hAnsi="Bookman Old Style" w:cs="Aharoni"/>
          <w:lang/>
        </w:rPr>
        <w:t>the rights of victims</w:t>
      </w:r>
      <w:r w:rsidRPr="00583363">
        <w:rPr>
          <w:rFonts w:ascii="Bookman Old Style" w:hAnsi="Bookman Old Style" w:cs="Aharoni"/>
          <w:lang/>
        </w:rPr>
        <w:t xml:space="preserve"> </w:t>
      </w:r>
      <w:r w:rsidRPr="00583363">
        <w:rPr>
          <w:rStyle w:val="hps"/>
          <w:rFonts w:ascii="Bookman Old Style" w:hAnsi="Bookman Old Style" w:cs="Aharoni"/>
          <w:lang/>
        </w:rPr>
        <w:t>of war and</w:t>
      </w:r>
      <w:r w:rsidRPr="00583363">
        <w:rPr>
          <w:rFonts w:ascii="Bookman Old Style" w:hAnsi="Bookman Old Style" w:cs="Aharoni"/>
          <w:lang/>
        </w:rPr>
        <w:t xml:space="preserve"> </w:t>
      </w:r>
      <w:r w:rsidRPr="00583363">
        <w:rPr>
          <w:rStyle w:val="hps"/>
          <w:rFonts w:ascii="Bookman Old Style" w:hAnsi="Bookman Old Style" w:cs="Aharoni"/>
          <w:lang/>
        </w:rPr>
        <w:t>genocide</w:t>
      </w:r>
      <w:r w:rsidRPr="00583363">
        <w:rPr>
          <w:rFonts w:ascii="Bookman Old Style" w:hAnsi="Bookman Old Style" w:cs="Aharoni"/>
          <w:lang/>
        </w:rPr>
        <w:t xml:space="preserve"> of the World </w:t>
      </w:r>
      <w:proofErr w:type="spellStart"/>
      <w:r w:rsidRPr="00583363">
        <w:rPr>
          <w:rFonts w:ascii="Bookman Old Style" w:hAnsi="Bookman Old Style" w:cs="Aharoni"/>
          <w:lang/>
        </w:rPr>
        <w:t>Bosniak</w:t>
      </w:r>
      <w:proofErr w:type="spellEnd"/>
      <w:r w:rsidRPr="00583363">
        <w:rPr>
          <w:rFonts w:ascii="Bookman Old Style" w:hAnsi="Bookman Old Style" w:cs="Aharoni"/>
          <w:lang/>
        </w:rPr>
        <w:t xml:space="preserve"> Congress </w:t>
      </w:r>
      <w:r w:rsidRPr="00583363">
        <w:rPr>
          <w:rFonts w:ascii="Bookman Old Style" w:hAnsi="Bookman Old Style" w:cs="Aharoni"/>
          <w:lang/>
        </w:rPr>
        <w:br/>
      </w:r>
      <w:r w:rsidRPr="00583363">
        <w:rPr>
          <w:rStyle w:val="hps"/>
          <w:rFonts w:ascii="Bookman Old Style" w:hAnsi="Bookman Old Style" w:cs="Aharoni"/>
          <w:lang/>
        </w:rPr>
        <w:t>The Society for</w:t>
      </w:r>
      <w:r w:rsidRPr="00583363">
        <w:rPr>
          <w:rFonts w:ascii="Bookman Old Style" w:hAnsi="Bookman Old Style" w:cs="Aharoni"/>
          <w:lang/>
        </w:rPr>
        <w:t xml:space="preserve"> the </w:t>
      </w:r>
      <w:r w:rsidRPr="00583363">
        <w:rPr>
          <w:rStyle w:val="hps"/>
          <w:rFonts w:ascii="Bookman Old Style" w:hAnsi="Bookman Old Style" w:cs="Aharoni"/>
          <w:lang/>
        </w:rPr>
        <w:t>Threatened Peoples</w:t>
      </w:r>
      <w:r w:rsidRPr="00583363">
        <w:rPr>
          <w:rFonts w:ascii="Bookman Old Style" w:hAnsi="Bookman Old Style" w:cs="Aharoni"/>
          <w:lang/>
        </w:rPr>
        <w:t xml:space="preserve"> </w:t>
      </w:r>
      <w:r w:rsidRPr="00583363">
        <w:rPr>
          <w:rStyle w:val="hps"/>
          <w:rFonts w:ascii="Bookman Old Style" w:hAnsi="Bookman Old Style" w:cs="Aharoni"/>
          <w:lang/>
        </w:rPr>
        <w:t>of</w:t>
      </w:r>
      <w:r w:rsidRPr="00583363">
        <w:rPr>
          <w:rFonts w:ascii="Bookman Old Style" w:hAnsi="Bookman Old Style" w:cs="Aharoni"/>
          <w:lang/>
        </w:rPr>
        <w:t xml:space="preserve"> </w:t>
      </w:r>
      <w:r w:rsidRPr="00583363">
        <w:rPr>
          <w:rStyle w:val="hps"/>
          <w:rFonts w:ascii="Bookman Old Style" w:hAnsi="Bookman Old Style" w:cs="Aharoni"/>
          <w:lang/>
        </w:rPr>
        <w:t>BiH</w:t>
      </w:r>
      <w:r w:rsidRPr="00583363">
        <w:rPr>
          <w:rFonts w:ascii="Bookman Old Style" w:hAnsi="Bookman Old Style" w:cs="Aharoni"/>
          <w:lang/>
        </w:rPr>
        <w:t xml:space="preserve"> </w:t>
      </w:r>
      <w:r w:rsidRPr="00583363">
        <w:rPr>
          <w:rFonts w:ascii="Bookman Old Style" w:hAnsi="Bookman Old Style" w:cs="Aharoni"/>
          <w:lang/>
        </w:rPr>
        <w:br/>
      </w:r>
      <w:r w:rsidRPr="00583363">
        <w:rPr>
          <w:rStyle w:val="hps"/>
          <w:rFonts w:ascii="Bookman Old Style" w:hAnsi="Bookman Old Style" w:cs="Aharoni"/>
          <w:lang/>
        </w:rPr>
        <w:t>The Association of Camp Prisoners</w:t>
      </w:r>
      <w:r w:rsidRPr="00583363">
        <w:rPr>
          <w:rFonts w:ascii="Bookman Old Style" w:hAnsi="Bookman Old Style" w:cs="Aharoni"/>
          <w:lang/>
        </w:rPr>
        <w:t xml:space="preserve"> </w:t>
      </w:r>
      <w:r w:rsidRPr="00583363">
        <w:rPr>
          <w:rStyle w:val="hps"/>
          <w:rFonts w:ascii="Bookman Old Style" w:hAnsi="Bookman Old Style" w:cs="Aharoni"/>
          <w:lang/>
        </w:rPr>
        <w:t>of</w:t>
      </w:r>
      <w:r w:rsidRPr="00583363">
        <w:rPr>
          <w:rFonts w:ascii="Bookman Old Style" w:hAnsi="Bookman Old Style" w:cs="Aharoni"/>
          <w:lang/>
        </w:rPr>
        <w:t xml:space="preserve"> </w:t>
      </w:r>
      <w:r w:rsidRPr="00583363">
        <w:rPr>
          <w:rStyle w:val="hps"/>
          <w:rFonts w:ascii="Bookman Old Style" w:hAnsi="Bookman Old Style" w:cs="Aharoni"/>
          <w:lang/>
        </w:rPr>
        <w:t>BiH</w:t>
      </w:r>
      <w:r w:rsidRPr="00583363">
        <w:rPr>
          <w:rFonts w:ascii="Bookman Old Style" w:hAnsi="Bookman Old Style" w:cs="Aharoni"/>
          <w:lang/>
        </w:rPr>
        <w:t xml:space="preserve"> </w:t>
      </w:r>
      <w:r w:rsidRPr="00583363">
        <w:rPr>
          <w:rFonts w:ascii="Bookman Old Style" w:hAnsi="Bookman Old Style" w:cs="Aharoni"/>
          <w:lang/>
        </w:rPr>
        <w:br/>
      </w:r>
      <w:r w:rsidRPr="00583363">
        <w:rPr>
          <w:rStyle w:val="hps"/>
          <w:rFonts w:ascii="Bookman Old Style" w:hAnsi="Bookman Old Style" w:cs="Aharoni"/>
          <w:lang/>
        </w:rPr>
        <w:t>The Association</w:t>
      </w:r>
      <w:r w:rsidRPr="00583363">
        <w:rPr>
          <w:rFonts w:ascii="Bookman Old Style" w:hAnsi="Bookman Old Style" w:cs="Aharoni"/>
          <w:lang/>
        </w:rPr>
        <w:t xml:space="preserve"> </w:t>
      </w:r>
      <w:r w:rsidRPr="00583363">
        <w:rPr>
          <w:rStyle w:val="hps"/>
          <w:rFonts w:ascii="Bookman Old Style" w:hAnsi="Bookman Old Style" w:cs="Aharoni"/>
          <w:lang/>
        </w:rPr>
        <w:t>of victims</w:t>
      </w:r>
      <w:r w:rsidRPr="00583363">
        <w:rPr>
          <w:rFonts w:ascii="Bookman Old Style" w:hAnsi="Bookman Old Style" w:cs="Aharoni"/>
          <w:lang/>
        </w:rPr>
        <w:t xml:space="preserve"> </w:t>
      </w:r>
      <w:r w:rsidRPr="00583363">
        <w:rPr>
          <w:rStyle w:val="hps"/>
          <w:rFonts w:ascii="Bookman Old Style" w:hAnsi="Bookman Old Style" w:cs="Aharoni"/>
          <w:lang/>
        </w:rPr>
        <w:t>and</w:t>
      </w:r>
      <w:r w:rsidRPr="00583363">
        <w:rPr>
          <w:rFonts w:ascii="Bookman Old Style" w:hAnsi="Bookman Old Style" w:cs="Aharoni"/>
          <w:lang/>
        </w:rPr>
        <w:t xml:space="preserve"> </w:t>
      </w:r>
      <w:r w:rsidRPr="00583363">
        <w:rPr>
          <w:rStyle w:val="hps"/>
          <w:rFonts w:ascii="Bookman Old Style" w:hAnsi="Bookman Old Style" w:cs="Aharoni"/>
          <w:lang/>
        </w:rPr>
        <w:t>witnesses</w:t>
      </w:r>
      <w:r w:rsidRPr="00583363">
        <w:rPr>
          <w:rFonts w:ascii="Bookman Old Style" w:hAnsi="Bookman Old Style" w:cs="Aharoni"/>
          <w:lang/>
        </w:rPr>
        <w:t xml:space="preserve"> </w:t>
      </w:r>
      <w:r w:rsidRPr="00583363">
        <w:rPr>
          <w:rStyle w:val="hps"/>
          <w:rFonts w:ascii="Bookman Old Style" w:hAnsi="Bookman Old Style" w:cs="Aharoni"/>
          <w:lang/>
        </w:rPr>
        <w:t>of genocide</w:t>
      </w:r>
      <w:r w:rsidRPr="00583363">
        <w:rPr>
          <w:rFonts w:ascii="Bookman Old Style" w:hAnsi="Bookman Old Style" w:cs="Aharoni"/>
          <w:lang/>
        </w:rPr>
        <w:t xml:space="preserve"> </w:t>
      </w:r>
      <w:r w:rsidRPr="00583363">
        <w:rPr>
          <w:rStyle w:val="hps"/>
          <w:rFonts w:ascii="Bookman Old Style" w:hAnsi="Bookman Old Style" w:cs="Aharoni"/>
          <w:lang/>
        </w:rPr>
        <w:t>in BiH</w:t>
      </w:r>
      <w:r w:rsidRPr="00583363">
        <w:rPr>
          <w:rFonts w:ascii="Bookman Old Style" w:hAnsi="Bookman Old Style" w:cs="Aharoni"/>
          <w:lang/>
        </w:rPr>
        <w:t xml:space="preserve"> </w:t>
      </w:r>
      <w:r w:rsidRPr="00583363">
        <w:rPr>
          <w:rFonts w:ascii="Bookman Old Style" w:hAnsi="Bookman Old Style" w:cs="Aharoni"/>
          <w:lang/>
        </w:rPr>
        <w:br/>
      </w:r>
      <w:r w:rsidRPr="00583363">
        <w:rPr>
          <w:rStyle w:val="hps"/>
          <w:rFonts w:ascii="Bookman Old Style" w:hAnsi="Bookman Old Style" w:cs="Aharoni"/>
          <w:lang/>
        </w:rPr>
        <w:t>The Association of Detainees</w:t>
      </w:r>
      <w:r w:rsidRPr="00583363">
        <w:rPr>
          <w:rFonts w:ascii="Bookman Old Style" w:hAnsi="Bookman Old Style" w:cs="Aharoni"/>
          <w:lang/>
        </w:rPr>
        <w:t xml:space="preserve"> </w:t>
      </w:r>
      <w:r w:rsidRPr="00583363">
        <w:rPr>
          <w:rStyle w:val="hps"/>
          <w:rFonts w:ascii="Bookman Old Style" w:hAnsi="Bookman Old Style" w:cs="Aharoni"/>
          <w:lang/>
        </w:rPr>
        <w:t>"</w:t>
      </w:r>
      <w:r w:rsidRPr="00583363">
        <w:rPr>
          <w:rFonts w:ascii="Bookman Old Style" w:hAnsi="Bookman Old Style" w:cs="Aharoni"/>
          <w:lang/>
        </w:rPr>
        <w:t xml:space="preserve">Prijedor92", </w:t>
      </w:r>
      <w:r w:rsidRPr="00583363">
        <w:rPr>
          <w:rStyle w:val="hps"/>
          <w:rFonts w:ascii="Bookman Old Style" w:hAnsi="Bookman Old Style" w:cs="Aharoni"/>
          <w:lang/>
        </w:rPr>
        <w:t>BiH</w:t>
      </w:r>
      <w:r w:rsidRPr="00583363">
        <w:rPr>
          <w:rFonts w:ascii="Bookman Old Style" w:hAnsi="Bookman Old Style" w:cs="Aharoni"/>
          <w:lang/>
        </w:rPr>
        <w:t xml:space="preserve"> </w:t>
      </w:r>
      <w:r w:rsidRPr="00583363">
        <w:rPr>
          <w:rFonts w:ascii="Bookman Old Style" w:hAnsi="Bookman Old Style" w:cs="Aharoni"/>
          <w:lang/>
        </w:rPr>
        <w:br/>
      </w:r>
      <w:r w:rsidRPr="00583363">
        <w:rPr>
          <w:rStyle w:val="hps"/>
          <w:rFonts w:ascii="Bookman Old Style" w:hAnsi="Bookman Old Style" w:cs="Aharoni"/>
          <w:lang/>
        </w:rPr>
        <w:t>The Movement of</w:t>
      </w:r>
      <w:r w:rsidRPr="00583363">
        <w:rPr>
          <w:rFonts w:ascii="Bookman Old Style" w:hAnsi="Bookman Old Style" w:cs="Aharoni"/>
          <w:lang/>
        </w:rPr>
        <w:t xml:space="preserve"> </w:t>
      </w:r>
      <w:r w:rsidRPr="00583363">
        <w:rPr>
          <w:rStyle w:val="hps"/>
          <w:rFonts w:ascii="Bookman Old Style" w:hAnsi="Bookman Old Style" w:cs="Aharoni"/>
          <w:lang/>
        </w:rPr>
        <w:t>Justice</w:t>
      </w:r>
      <w:r w:rsidRPr="00583363">
        <w:rPr>
          <w:rFonts w:ascii="Bookman Old Style" w:hAnsi="Bookman Old Style" w:cs="Aharoni"/>
          <w:lang/>
        </w:rPr>
        <w:t xml:space="preserve"> </w:t>
      </w:r>
      <w:r w:rsidRPr="00583363">
        <w:rPr>
          <w:rStyle w:val="hps"/>
          <w:rFonts w:ascii="Bookman Old Style" w:hAnsi="Bookman Old Style" w:cs="Aharoni"/>
          <w:lang/>
        </w:rPr>
        <w:t>for BiH</w:t>
      </w:r>
      <w:r w:rsidRPr="00583363">
        <w:rPr>
          <w:rFonts w:ascii="Bookman Old Style" w:hAnsi="Bookman Old Style" w:cs="Aharoni"/>
          <w:lang/>
        </w:rPr>
        <w:t xml:space="preserve">, </w:t>
      </w:r>
      <w:r w:rsidRPr="00583363">
        <w:rPr>
          <w:rStyle w:val="hps"/>
          <w:rFonts w:ascii="Bookman Old Style" w:hAnsi="Bookman Old Style" w:cs="Aharoni"/>
          <w:lang/>
        </w:rPr>
        <w:t>Canada</w:t>
      </w:r>
      <w:r w:rsidRPr="00583363">
        <w:rPr>
          <w:rFonts w:ascii="Bookman Old Style" w:hAnsi="Bookman Old Style" w:cs="Aharoni"/>
          <w:lang/>
        </w:rPr>
        <w:t xml:space="preserve"> </w:t>
      </w:r>
      <w:r w:rsidRPr="00583363">
        <w:rPr>
          <w:rFonts w:ascii="Bookman Old Style" w:hAnsi="Bookman Old Style" w:cs="Aharoni"/>
          <w:lang/>
        </w:rPr>
        <w:br/>
      </w:r>
      <w:r w:rsidRPr="00583363">
        <w:rPr>
          <w:rStyle w:val="hps"/>
          <w:rFonts w:ascii="Bookman Old Style" w:hAnsi="Bookman Old Style" w:cs="Aharoni"/>
          <w:lang/>
        </w:rPr>
        <w:t>The Association</w:t>
      </w:r>
      <w:r w:rsidRPr="00583363">
        <w:rPr>
          <w:rFonts w:ascii="Bookman Old Style" w:hAnsi="Bookman Old Style" w:cs="Aharoni"/>
          <w:lang/>
        </w:rPr>
        <w:t xml:space="preserve"> </w:t>
      </w:r>
      <w:r w:rsidRPr="00583363">
        <w:rPr>
          <w:rStyle w:val="hps"/>
          <w:rFonts w:ascii="Bookman Old Style" w:hAnsi="Bookman Old Style" w:cs="Aharoni"/>
          <w:lang/>
        </w:rPr>
        <w:t>"</w:t>
      </w:r>
      <w:r w:rsidRPr="00583363">
        <w:rPr>
          <w:rFonts w:ascii="Bookman Old Style" w:hAnsi="Bookman Old Style" w:cs="Aharoni"/>
          <w:lang/>
        </w:rPr>
        <w:t xml:space="preserve">Woman </w:t>
      </w:r>
      <w:r w:rsidRPr="00583363">
        <w:rPr>
          <w:rStyle w:val="hps"/>
          <w:rFonts w:ascii="Bookman Old Style" w:hAnsi="Bookman Old Style" w:cs="Aharoni"/>
          <w:lang/>
        </w:rPr>
        <w:t>-</w:t>
      </w:r>
      <w:r w:rsidRPr="00583363">
        <w:rPr>
          <w:rFonts w:ascii="Bookman Old Style" w:hAnsi="Bookman Old Style" w:cs="Aharoni"/>
          <w:lang/>
        </w:rPr>
        <w:t xml:space="preserve"> </w:t>
      </w:r>
      <w:r w:rsidRPr="00583363">
        <w:rPr>
          <w:rStyle w:val="hps"/>
          <w:rFonts w:ascii="Bookman Old Style" w:hAnsi="Bookman Old Style" w:cs="Aharoni"/>
          <w:lang/>
        </w:rPr>
        <w:t>Victim of</w:t>
      </w:r>
      <w:r w:rsidRPr="00583363">
        <w:rPr>
          <w:rFonts w:ascii="Bookman Old Style" w:hAnsi="Bookman Old Style" w:cs="Aharoni"/>
          <w:lang/>
        </w:rPr>
        <w:t xml:space="preserve"> </w:t>
      </w:r>
      <w:r w:rsidRPr="00583363">
        <w:rPr>
          <w:rStyle w:val="hps"/>
          <w:rFonts w:ascii="Bookman Old Style" w:hAnsi="Bookman Old Style" w:cs="Aharoni"/>
          <w:lang/>
        </w:rPr>
        <w:t>War</w:t>
      </w:r>
      <w:r w:rsidRPr="00583363">
        <w:rPr>
          <w:rFonts w:ascii="Bookman Old Style" w:hAnsi="Bookman Old Style" w:cs="Aharoni"/>
          <w:lang/>
        </w:rPr>
        <w:t xml:space="preserve">" </w:t>
      </w:r>
      <w:r w:rsidRPr="00583363">
        <w:rPr>
          <w:rStyle w:val="hps"/>
          <w:rFonts w:ascii="Bookman Old Style" w:hAnsi="Bookman Old Style" w:cs="Aharoni"/>
          <w:lang/>
        </w:rPr>
        <w:t>in BiH</w:t>
      </w:r>
      <w:r w:rsidRPr="00583363">
        <w:rPr>
          <w:rFonts w:ascii="Bookman Old Style" w:hAnsi="Bookman Old Style" w:cs="Aharoni"/>
          <w:lang/>
        </w:rPr>
        <w:t xml:space="preserve"> </w:t>
      </w:r>
      <w:r w:rsidRPr="00583363">
        <w:rPr>
          <w:rFonts w:ascii="Bookman Old Style" w:hAnsi="Bookman Old Style" w:cs="Aharoni"/>
          <w:lang/>
        </w:rPr>
        <w:br/>
      </w:r>
      <w:r w:rsidRPr="00583363">
        <w:rPr>
          <w:rStyle w:val="hps"/>
          <w:rFonts w:ascii="Bookman Old Style" w:hAnsi="Bookman Old Style" w:cs="Aharoni"/>
          <w:lang/>
        </w:rPr>
        <w:t>The Council</w:t>
      </w:r>
      <w:r w:rsidRPr="00583363">
        <w:rPr>
          <w:rFonts w:ascii="Bookman Old Style" w:hAnsi="Bookman Old Style" w:cs="Aharoni"/>
          <w:lang/>
        </w:rPr>
        <w:t xml:space="preserve"> </w:t>
      </w:r>
      <w:r w:rsidRPr="00583363">
        <w:rPr>
          <w:rStyle w:val="hps"/>
          <w:rFonts w:ascii="Bookman Old Style" w:hAnsi="Bookman Old Style" w:cs="Aharoni"/>
          <w:lang/>
        </w:rPr>
        <w:t>of Bosnian</w:t>
      </w:r>
      <w:r w:rsidRPr="00583363">
        <w:rPr>
          <w:rFonts w:ascii="Bookman Old Style" w:hAnsi="Bookman Old Style" w:cs="Aharoni"/>
          <w:lang/>
        </w:rPr>
        <w:t xml:space="preserve"> </w:t>
      </w:r>
      <w:r w:rsidRPr="00583363">
        <w:rPr>
          <w:rStyle w:val="hps"/>
          <w:rFonts w:ascii="Bookman Old Style" w:hAnsi="Bookman Old Style" w:cs="Aharoni"/>
          <w:lang/>
        </w:rPr>
        <w:t>organizations</w:t>
      </w:r>
      <w:r w:rsidRPr="00583363">
        <w:rPr>
          <w:rFonts w:ascii="Bookman Old Style" w:hAnsi="Bookman Old Style" w:cs="Aharoni"/>
          <w:lang/>
        </w:rPr>
        <w:t xml:space="preserve"> </w:t>
      </w:r>
      <w:r w:rsidRPr="00583363">
        <w:rPr>
          <w:rStyle w:val="hps"/>
          <w:rFonts w:ascii="Bookman Old Style" w:hAnsi="Bookman Old Style" w:cs="Aharoni"/>
          <w:lang/>
        </w:rPr>
        <w:t>Australia</w:t>
      </w:r>
      <w:r w:rsidRPr="00583363">
        <w:rPr>
          <w:rFonts w:ascii="Bookman Old Style" w:hAnsi="Bookman Old Style" w:cs="Aharoni"/>
          <w:lang/>
        </w:rPr>
        <w:t xml:space="preserve">  </w:t>
      </w:r>
      <w:r w:rsidRPr="00583363">
        <w:rPr>
          <w:rFonts w:ascii="Bookman Old Style" w:hAnsi="Bookman Old Style" w:cs="Aharoni"/>
          <w:lang/>
        </w:rPr>
        <w:br/>
      </w:r>
      <w:r w:rsidRPr="00583363">
        <w:rPr>
          <w:rFonts w:ascii="Bookman Old Style" w:hAnsi="Bookman Old Style" w:cs="Aharoni"/>
          <w:lang/>
        </w:rPr>
        <w:lastRenderedPageBreak/>
        <w:t>The World Diaspora Association of BiH</w:t>
      </w:r>
      <w:r w:rsidRPr="00583363">
        <w:rPr>
          <w:rFonts w:ascii="Bookman Old Style" w:hAnsi="Bookman Old Style" w:cs="Aharoni"/>
          <w:lang/>
        </w:rPr>
        <w:br/>
      </w:r>
      <w:r w:rsidRPr="00583363">
        <w:rPr>
          <w:rStyle w:val="hps"/>
          <w:rFonts w:ascii="Bookman Old Style" w:hAnsi="Bookman Old Style" w:cs="Aharoni"/>
          <w:lang/>
        </w:rPr>
        <w:t>The Bosnian American</w:t>
      </w:r>
      <w:r w:rsidRPr="00583363">
        <w:rPr>
          <w:rFonts w:ascii="Bookman Old Style" w:hAnsi="Bookman Old Style" w:cs="Aharoni"/>
          <w:lang/>
        </w:rPr>
        <w:t xml:space="preserve"> </w:t>
      </w:r>
      <w:r w:rsidRPr="00583363">
        <w:rPr>
          <w:rStyle w:val="hps"/>
          <w:rFonts w:ascii="Bookman Old Style" w:hAnsi="Bookman Old Style" w:cs="Aharoni"/>
          <w:lang/>
        </w:rPr>
        <w:t>Institute</w:t>
      </w:r>
      <w:r w:rsidRPr="00583363">
        <w:rPr>
          <w:rFonts w:ascii="Bookman Old Style" w:hAnsi="Bookman Old Style" w:cs="Aharoni"/>
          <w:lang/>
        </w:rPr>
        <w:t xml:space="preserve"> </w:t>
      </w:r>
      <w:r w:rsidRPr="00583363">
        <w:rPr>
          <w:rStyle w:val="hps"/>
          <w:rFonts w:ascii="Bookman Old Style" w:hAnsi="Bookman Old Style" w:cs="Aharoni"/>
          <w:lang/>
        </w:rPr>
        <w:t>for</w:t>
      </w:r>
      <w:r w:rsidRPr="00583363">
        <w:rPr>
          <w:rFonts w:ascii="Bookman Old Style" w:hAnsi="Bookman Old Style" w:cs="Aharoni"/>
          <w:lang/>
        </w:rPr>
        <w:t xml:space="preserve"> Research of </w:t>
      </w:r>
      <w:r w:rsidRPr="00583363">
        <w:rPr>
          <w:rStyle w:val="hps"/>
          <w:rFonts w:ascii="Bookman Old Style" w:hAnsi="Bookman Old Style" w:cs="Aharoni"/>
          <w:lang/>
        </w:rPr>
        <w:t>Genocide</w:t>
      </w:r>
      <w:r w:rsidRPr="00583363">
        <w:rPr>
          <w:rFonts w:ascii="Bookman Old Style" w:hAnsi="Bookman Old Style" w:cs="Aharoni"/>
          <w:lang/>
        </w:rPr>
        <w:t xml:space="preserve"> </w:t>
      </w:r>
      <w:r w:rsidRPr="00583363">
        <w:rPr>
          <w:rStyle w:val="hps"/>
          <w:rFonts w:ascii="Bookman Old Style" w:hAnsi="Bookman Old Style" w:cs="Aharoni"/>
          <w:lang/>
        </w:rPr>
        <w:t>and</w:t>
      </w:r>
      <w:r w:rsidRPr="00583363">
        <w:rPr>
          <w:rFonts w:ascii="Bookman Old Style" w:hAnsi="Bookman Old Style" w:cs="Aharoni"/>
          <w:lang/>
        </w:rPr>
        <w:t xml:space="preserve"> </w:t>
      </w:r>
      <w:r w:rsidRPr="00583363">
        <w:rPr>
          <w:rStyle w:val="hps"/>
          <w:rFonts w:ascii="Bookman Old Style" w:hAnsi="Bookman Old Style" w:cs="Aharoni"/>
          <w:lang/>
        </w:rPr>
        <w:t>Education</w:t>
      </w:r>
      <w:r w:rsidRPr="00583363">
        <w:rPr>
          <w:rFonts w:ascii="Bookman Old Style" w:hAnsi="Bookman Old Style" w:cs="Aharoni"/>
          <w:lang/>
        </w:rPr>
        <w:t xml:space="preserve"> </w:t>
      </w:r>
    </w:p>
    <w:p w:rsidR="007E768C" w:rsidRPr="00583363" w:rsidRDefault="007E768C" w:rsidP="00FA2341">
      <w:pPr>
        <w:spacing w:before="100" w:beforeAutospacing="1"/>
        <w:jc w:val="both"/>
        <w:rPr>
          <w:rFonts w:cs="Aharoni"/>
          <w:lang w:val="bs-Latn-BA"/>
        </w:rPr>
      </w:pPr>
    </w:p>
    <w:sectPr w:rsidR="007E768C" w:rsidRPr="00583363" w:rsidSect="002E21F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5AD" w:rsidRDefault="008405AD" w:rsidP="00A239FB">
      <w:r>
        <w:separator/>
      </w:r>
    </w:p>
  </w:endnote>
  <w:endnote w:type="continuationSeparator" w:id="0">
    <w:p w:rsidR="008405AD" w:rsidRDefault="008405AD" w:rsidP="00A239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5AD" w:rsidRDefault="008405AD" w:rsidP="00A239FB">
      <w:r>
        <w:separator/>
      </w:r>
    </w:p>
  </w:footnote>
  <w:footnote w:type="continuationSeparator" w:id="0">
    <w:p w:rsidR="008405AD" w:rsidRDefault="008405AD" w:rsidP="00A239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9FB" w:rsidRDefault="00A239FB">
    <w:pPr>
      <w:pStyle w:val="Header"/>
    </w:pPr>
    <w:r w:rsidRPr="00A239FB">
      <w:rPr>
        <w:noProof/>
        <w:lang w:val="en-CA" w:eastAsia="en-CA"/>
      </w:rPr>
      <w:drawing>
        <wp:inline distT="0" distB="0" distL="0" distR="0">
          <wp:extent cx="1438275" cy="1256879"/>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3786" cy="1261695"/>
                  </a:xfrm>
                  <a:prstGeom prst="rect">
                    <a:avLst/>
                  </a:prstGeom>
                  <a:noFill/>
                  <a:ln>
                    <a:noFill/>
                  </a:ln>
                </pic:spPr>
              </pic:pic>
            </a:graphicData>
          </a:graphic>
        </wp:inline>
      </w:drawing>
    </w:r>
    <w:r>
      <w:tab/>
    </w:r>
    <w:r w:rsidRPr="00A239FB">
      <w:rPr>
        <w:noProof/>
        <w:lang w:val="en-CA" w:eastAsia="en-CA"/>
      </w:rPr>
      <w:drawing>
        <wp:inline distT="0" distB="0" distL="0" distR="0">
          <wp:extent cx="1762125" cy="1276350"/>
          <wp:effectExtent l="19050" t="0" r="9525" b="0"/>
          <wp:docPr id="3" name="Picture 4" descr="Description: logo-irgc"/>
          <wp:cNvGraphicFramePr/>
          <a:graphic xmlns:a="http://schemas.openxmlformats.org/drawingml/2006/main">
            <a:graphicData uri="http://schemas.openxmlformats.org/drawingml/2006/picture">
              <pic:pic xmlns:pic="http://schemas.openxmlformats.org/drawingml/2006/picture">
                <pic:nvPicPr>
                  <pic:cNvPr id="0" name="Picture 2" descr="Description: logo-irgc"/>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5913" cy="1279094"/>
                  </a:xfrm>
                  <a:prstGeom prst="rect">
                    <a:avLst/>
                  </a:prstGeom>
                  <a:noFill/>
                  <a:ln>
                    <a:noFill/>
                  </a:ln>
                </pic:spPr>
              </pic:pic>
            </a:graphicData>
          </a:graphic>
        </wp:inline>
      </w:drawing>
    </w:r>
    <w:r>
      <w:tab/>
    </w:r>
    <w:r w:rsidRPr="00A239FB">
      <w:rPr>
        <w:noProof/>
        <w:lang w:val="en-CA" w:eastAsia="en-CA"/>
      </w:rPr>
      <w:drawing>
        <wp:inline distT="0" distB="0" distL="0" distR="0">
          <wp:extent cx="1381125" cy="1257300"/>
          <wp:effectExtent l="19050" t="0" r="9525" b="0"/>
          <wp:docPr id="4" name="Picture 2" descr="prvi 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vi mart.jpg"/>
                  <pic:cNvPicPr/>
                </pic:nvPicPr>
                <pic:blipFill>
                  <a:blip r:embed="rId3"/>
                  <a:stretch>
                    <a:fillRect/>
                  </a:stretch>
                </pic:blipFill>
                <pic:spPr>
                  <a:xfrm>
                    <a:off x="0" y="0"/>
                    <a:ext cx="1381125" cy="1257300"/>
                  </a:xfrm>
                  <a:prstGeom prst="rect">
                    <a:avLst/>
                  </a:prstGeom>
                </pic:spPr>
              </pic:pic>
            </a:graphicData>
          </a:graphic>
        </wp:inline>
      </w:drawing>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rsids>
    <w:rsidRoot w:val="00A81892"/>
    <w:rsid w:val="00133F43"/>
    <w:rsid w:val="00143FF2"/>
    <w:rsid w:val="001B7A50"/>
    <w:rsid w:val="00202F75"/>
    <w:rsid w:val="00296924"/>
    <w:rsid w:val="002E1AEB"/>
    <w:rsid w:val="002E21FE"/>
    <w:rsid w:val="0031269F"/>
    <w:rsid w:val="003229AA"/>
    <w:rsid w:val="00342CA0"/>
    <w:rsid w:val="00411D9B"/>
    <w:rsid w:val="0043301A"/>
    <w:rsid w:val="004C7882"/>
    <w:rsid w:val="00583363"/>
    <w:rsid w:val="006108A5"/>
    <w:rsid w:val="00770720"/>
    <w:rsid w:val="007E1099"/>
    <w:rsid w:val="007E768C"/>
    <w:rsid w:val="0080021C"/>
    <w:rsid w:val="008405AD"/>
    <w:rsid w:val="009344B9"/>
    <w:rsid w:val="00943AAA"/>
    <w:rsid w:val="0095592F"/>
    <w:rsid w:val="00995377"/>
    <w:rsid w:val="00A239FB"/>
    <w:rsid w:val="00A375EC"/>
    <w:rsid w:val="00A81892"/>
    <w:rsid w:val="00B05F70"/>
    <w:rsid w:val="00B1243B"/>
    <w:rsid w:val="00B519A6"/>
    <w:rsid w:val="00C528AD"/>
    <w:rsid w:val="00CD4807"/>
    <w:rsid w:val="00CD60A8"/>
    <w:rsid w:val="00DB37E1"/>
    <w:rsid w:val="00E21717"/>
    <w:rsid w:val="00E22012"/>
    <w:rsid w:val="00E5269B"/>
    <w:rsid w:val="00E728A3"/>
    <w:rsid w:val="00E94466"/>
    <w:rsid w:val="00EA3640"/>
    <w:rsid w:val="00EE13A2"/>
    <w:rsid w:val="00EF5092"/>
    <w:rsid w:val="00EF6862"/>
    <w:rsid w:val="00F96B57"/>
    <w:rsid w:val="00FA2341"/>
    <w:rsid w:val="00FA4273"/>
    <w:rsid w:val="00FE32E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89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39FB"/>
    <w:pPr>
      <w:tabs>
        <w:tab w:val="center" w:pos="4680"/>
        <w:tab w:val="right" w:pos="9360"/>
      </w:tabs>
    </w:pPr>
  </w:style>
  <w:style w:type="character" w:customStyle="1" w:styleId="HeaderChar">
    <w:name w:val="Header Char"/>
    <w:basedOn w:val="DefaultParagraphFont"/>
    <w:link w:val="Header"/>
    <w:uiPriority w:val="99"/>
    <w:semiHidden/>
    <w:rsid w:val="00A239FB"/>
    <w:rPr>
      <w:rFonts w:ascii="Times New Roman" w:hAnsi="Times New Roman" w:cs="Times New Roman"/>
      <w:sz w:val="24"/>
      <w:szCs w:val="24"/>
    </w:rPr>
  </w:style>
  <w:style w:type="paragraph" w:styleId="Footer">
    <w:name w:val="footer"/>
    <w:basedOn w:val="Normal"/>
    <w:link w:val="FooterChar"/>
    <w:uiPriority w:val="99"/>
    <w:semiHidden/>
    <w:unhideWhenUsed/>
    <w:rsid w:val="00A239FB"/>
    <w:pPr>
      <w:tabs>
        <w:tab w:val="center" w:pos="4680"/>
        <w:tab w:val="right" w:pos="9360"/>
      </w:tabs>
    </w:pPr>
  </w:style>
  <w:style w:type="character" w:customStyle="1" w:styleId="FooterChar">
    <w:name w:val="Footer Char"/>
    <w:basedOn w:val="DefaultParagraphFont"/>
    <w:link w:val="Footer"/>
    <w:uiPriority w:val="99"/>
    <w:semiHidden/>
    <w:rsid w:val="00A239F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239FB"/>
    <w:rPr>
      <w:rFonts w:ascii="Tahoma" w:hAnsi="Tahoma" w:cs="Tahoma"/>
      <w:sz w:val="16"/>
      <w:szCs w:val="16"/>
    </w:rPr>
  </w:style>
  <w:style w:type="character" w:customStyle="1" w:styleId="BalloonTextChar">
    <w:name w:val="Balloon Text Char"/>
    <w:basedOn w:val="DefaultParagraphFont"/>
    <w:link w:val="BalloonText"/>
    <w:uiPriority w:val="99"/>
    <w:semiHidden/>
    <w:rsid w:val="00A239FB"/>
    <w:rPr>
      <w:rFonts w:ascii="Tahoma" w:hAnsi="Tahoma" w:cs="Tahoma"/>
      <w:sz w:val="16"/>
      <w:szCs w:val="16"/>
    </w:rPr>
  </w:style>
  <w:style w:type="paragraph" w:customStyle="1" w:styleId="ParaAttribute0">
    <w:name w:val="ParaAttribute0"/>
    <w:rsid w:val="00583363"/>
    <w:pPr>
      <w:widowControl w:val="0"/>
      <w:wordWrap w:val="0"/>
      <w:spacing w:after="0" w:line="240" w:lineRule="auto"/>
      <w:jc w:val="both"/>
    </w:pPr>
    <w:rPr>
      <w:rFonts w:ascii="Times New Roman" w:eastAsia="Batang" w:hAnsi="Times New Roman" w:cs="Times New Roman"/>
      <w:sz w:val="20"/>
      <w:szCs w:val="20"/>
      <w:lang w:val="en-CA" w:eastAsia="en-CA"/>
    </w:rPr>
  </w:style>
  <w:style w:type="paragraph" w:customStyle="1" w:styleId="ParaAttribute1">
    <w:name w:val="ParaAttribute1"/>
    <w:rsid w:val="00583363"/>
    <w:pPr>
      <w:widowControl w:val="0"/>
      <w:wordWrap w:val="0"/>
      <w:spacing w:before="280" w:after="0" w:line="240" w:lineRule="auto"/>
      <w:jc w:val="both"/>
    </w:pPr>
    <w:rPr>
      <w:rFonts w:ascii="Times New Roman" w:eastAsia="Batang" w:hAnsi="Times New Roman" w:cs="Times New Roman"/>
      <w:sz w:val="20"/>
      <w:szCs w:val="20"/>
      <w:lang w:val="en-CA" w:eastAsia="en-CA"/>
    </w:rPr>
  </w:style>
  <w:style w:type="paragraph" w:customStyle="1" w:styleId="ParaAttribute2">
    <w:name w:val="ParaAttribute2"/>
    <w:rsid w:val="00583363"/>
    <w:pPr>
      <w:widowControl w:val="0"/>
      <w:wordWrap w:val="0"/>
      <w:spacing w:line="240" w:lineRule="auto"/>
    </w:pPr>
    <w:rPr>
      <w:rFonts w:ascii="Times New Roman" w:eastAsia="Batang" w:hAnsi="Times New Roman" w:cs="Times New Roman"/>
      <w:sz w:val="20"/>
      <w:szCs w:val="20"/>
      <w:lang w:val="en-CA" w:eastAsia="en-CA"/>
    </w:rPr>
  </w:style>
  <w:style w:type="character" w:customStyle="1" w:styleId="CharAttribute0">
    <w:name w:val="CharAttribute0"/>
    <w:rsid w:val="00583363"/>
    <w:rPr>
      <w:rFonts w:ascii="Arial" w:eastAsia="Arial" w:hAnsi="Arial" w:cs="Arial" w:hint="default"/>
      <w:b/>
      <w:bCs w:val="0"/>
    </w:rPr>
  </w:style>
  <w:style w:type="character" w:customStyle="1" w:styleId="CharAttribute1">
    <w:name w:val="CharAttribute1"/>
    <w:rsid w:val="00583363"/>
    <w:rPr>
      <w:rFonts w:ascii="Arial" w:eastAsia="Arial" w:hAnsi="Arial" w:cs="Arial" w:hint="default"/>
    </w:rPr>
  </w:style>
  <w:style w:type="character" w:customStyle="1" w:styleId="CharAttribute2">
    <w:name w:val="CharAttribute2"/>
    <w:rsid w:val="00583363"/>
    <w:rPr>
      <w:rFonts w:ascii="Arial" w:eastAsia="Arial" w:hAnsi="Arial" w:cs="Arial" w:hint="default"/>
      <w:sz w:val="18"/>
      <w:shd w:val="clear" w:color="auto" w:fill="FFFFFF"/>
    </w:rPr>
  </w:style>
  <w:style w:type="character" w:customStyle="1" w:styleId="hps">
    <w:name w:val="hps"/>
    <w:basedOn w:val="DefaultParagraphFont"/>
    <w:rsid w:val="00583363"/>
  </w:style>
</w:styles>
</file>

<file path=word/webSettings.xml><?xml version="1.0" encoding="utf-8"?>
<w:webSettings xmlns:r="http://schemas.openxmlformats.org/officeDocument/2006/relationships" xmlns:w="http://schemas.openxmlformats.org/wordprocessingml/2006/main">
  <w:divs>
    <w:div w:id="51584736">
      <w:bodyDiv w:val="1"/>
      <w:marLeft w:val="0"/>
      <w:marRight w:val="0"/>
      <w:marTop w:val="0"/>
      <w:marBottom w:val="0"/>
      <w:divBdr>
        <w:top w:val="none" w:sz="0" w:space="0" w:color="auto"/>
        <w:left w:val="none" w:sz="0" w:space="0" w:color="auto"/>
        <w:bottom w:val="none" w:sz="0" w:space="0" w:color="auto"/>
        <w:right w:val="none" w:sz="0" w:space="0" w:color="auto"/>
      </w:divBdr>
    </w:div>
    <w:div w:id="93209171">
      <w:bodyDiv w:val="1"/>
      <w:marLeft w:val="0"/>
      <w:marRight w:val="0"/>
      <w:marTop w:val="0"/>
      <w:marBottom w:val="0"/>
      <w:divBdr>
        <w:top w:val="none" w:sz="0" w:space="0" w:color="auto"/>
        <w:left w:val="none" w:sz="0" w:space="0" w:color="auto"/>
        <w:bottom w:val="none" w:sz="0" w:space="0" w:color="auto"/>
        <w:right w:val="none" w:sz="0" w:space="0" w:color="auto"/>
      </w:divBdr>
    </w:div>
    <w:div w:id="106043983">
      <w:bodyDiv w:val="1"/>
      <w:marLeft w:val="0"/>
      <w:marRight w:val="0"/>
      <w:marTop w:val="0"/>
      <w:marBottom w:val="0"/>
      <w:divBdr>
        <w:top w:val="none" w:sz="0" w:space="0" w:color="auto"/>
        <w:left w:val="none" w:sz="0" w:space="0" w:color="auto"/>
        <w:bottom w:val="none" w:sz="0" w:space="0" w:color="auto"/>
        <w:right w:val="none" w:sz="0" w:space="0" w:color="auto"/>
      </w:divBdr>
    </w:div>
    <w:div w:id="1181502997">
      <w:bodyDiv w:val="1"/>
      <w:marLeft w:val="0"/>
      <w:marRight w:val="0"/>
      <w:marTop w:val="0"/>
      <w:marBottom w:val="0"/>
      <w:divBdr>
        <w:top w:val="none" w:sz="0" w:space="0" w:color="auto"/>
        <w:left w:val="none" w:sz="0" w:space="0" w:color="auto"/>
        <w:bottom w:val="none" w:sz="0" w:space="0" w:color="auto"/>
        <w:right w:val="none" w:sz="0" w:space="0" w:color="auto"/>
      </w:divBdr>
      <w:divsChild>
        <w:div w:id="503713878">
          <w:blockQuote w:val="1"/>
          <w:marLeft w:val="0"/>
          <w:marRight w:val="0"/>
          <w:marTop w:val="0"/>
          <w:marBottom w:val="0"/>
          <w:divBdr>
            <w:top w:val="none" w:sz="0" w:space="0" w:color="auto"/>
            <w:left w:val="single" w:sz="12" w:space="9" w:color="003399"/>
            <w:bottom w:val="none" w:sz="0" w:space="0" w:color="auto"/>
            <w:right w:val="none" w:sz="0" w:space="0" w:color="auto"/>
          </w:divBdr>
          <w:divsChild>
            <w:div w:id="48852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8280">
      <w:bodyDiv w:val="1"/>
      <w:marLeft w:val="0"/>
      <w:marRight w:val="0"/>
      <w:marTop w:val="0"/>
      <w:marBottom w:val="0"/>
      <w:divBdr>
        <w:top w:val="none" w:sz="0" w:space="0" w:color="auto"/>
        <w:left w:val="none" w:sz="0" w:space="0" w:color="auto"/>
        <w:bottom w:val="none" w:sz="0" w:space="0" w:color="auto"/>
        <w:right w:val="none" w:sz="0" w:space="0" w:color="auto"/>
      </w:divBdr>
      <w:divsChild>
        <w:div w:id="1637834585">
          <w:blockQuote w:val="1"/>
          <w:marLeft w:val="0"/>
          <w:marRight w:val="0"/>
          <w:marTop w:val="0"/>
          <w:marBottom w:val="0"/>
          <w:divBdr>
            <w:top w:val="none" w:sz="0" w:space="0" w:color="auto"/>
            <w:left w:val="single" w:sz="12" w:space="9" w:color="003399"/>
            <w:bottom w:val="none" w:sz="0" w:space="0" w:color="auto"/>
            <w:right w:val="none" w:sz="0" w:space="0" w:color="auto"/>
          </w:divBdr>
          <w:divsChild>
            <w:div w:id="16634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10236">
      <w:bodyDiv w:val="1"/>
      <w:marLeft w:val="0"/>
      <w:marRight w:val="0"/>
      <w:marTop w:val="0"/>
      <w:marBottom w:val="0"/>
      <w:divBdr>
        <w:top w:val="none" w:sz="0" w:space="0" w:color="auto"/>
        <w:left w:val="none" w:sz="0" w:space="0" w:color="auto"/>
        <w:bottom w:val="none" w:sz="0" w:space="0" w:color="auto"/>
        <w:right w:val="none" w:sz="0" w:space="0" w:color="auto"/>
      </w:divBdr>
      <w:divsChild>
        <w:div w:id="1778016833">
          <w:blockQuote w:val="1"/>
          <w:marLeft w:val="0"/>
          <w:marRight w:val="0"/>
          <w:marTop w:val="0"/>
          <w:marBottom w:val="0"/>
          <w:divBdr>
            <w:top w:val="none" w:sz="0" w:space="0" w:color="auto"/>
            <w:left w:val="single" w:sz="12" w:space="9" w:color="003399"/>
            <w:bottom w:val="none" w:sz="0" w:space="0" w:color="auto"/>
            <w:right w:val="none" w:sz="0" w:space="0" w:color="auto"/>
          </w:divBdr>
          <w:divsChild>
            <w:div w:id="59273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Branch Banking &amp; Trust</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Hamdija Custovic</dc:creator>
  <cp:lastModifiedBy>Ramic</cp:lastModifiedBy>
  <cp:revision>2</cp:revision>
  <dcterms:created xsi:type="dcterms:W3CDTF">2014-01-20T14:15:00Z</dcterms:created>
  <dcterms:modified xsi:type="dcterms:W3CDTF">2014-01-20T14:15:00Z</dcterms:modified>
</cp:coreProperties>
</file>