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FB" w:rsidRPr="00A239FB" w:rsidRDefault="00A239FB" w:rsidP="00A81892">
      <w:pPr>
        <w:spacing w:before="100" w:beforeAutospacing="1"/>
        <w:rPr>
          <w:b/>
          <w:lang w:val="bs-Latn-BA"/>
        </w:rPr>
      </w:pPr>
    </w:p>
    <w:p w:rsidR="00A239FB" w:rsidRPr="00A239FB" w:rsidRDefault="007E1099" w:rsidP="00A81892">
      <w:pPr>
        <w:spacing w:before="100" w:beforeAutospacing="1"/>
        <w:rPr>
          <w:lang w:val="bs-Latn-BA"/>
        </w:rPr>
      </w:pPr>
      <w:r>
        <w:rPr>
          <w:lang w:val="bs-Latn-BA"/>
        </w:rPr>
        <w:t>18</w:t>
      </w:r>
      <w:r w:rsidR="00A239FB" w:rsidRPr="00A239FB">
        <w:rPr>
          <w:lang w:val="bs-Latn-BA"/>
        </w:rPr>
        <w:t xml:space="preserve">. </w:t>
      </w:r>
      <w:r w:rsidR="00143FF2">
        <w:rPr>
          <w:lang w:val="bs-Latn-BA"/>
        </w:rPr>
        <w:t>januar.</w:t>
      </w:r>
      <w:r w:rsidR="00A239FB" w:rsidRPr="00A239FB">
        <w:rPr>
          <w:lang w:val="bs-Latn-BA"/>
        </w:rPr>
        <w:t xml:space="preserve"> 2014</w:t>
      </w:r>
      <w:r w:rsidR="00143FF2">
        <w:rPr>
          <w:lang w:val="bs-Latn-BA"/>
        </w:rPr>
        <w:t>. godine</w:t>
      </w:r>
    </w:p>
    <w:p w:rsidR="00A239FB" w:rsidRPr="00A239FB" w:rsidRDefault="00A239FB" w:rsidP="00A81892">
      <w:pPr>
        <w:spacing w:before="100" w:beforeAutospacing="1"/>
        <w:rPr>
          <w:lang w:val="bs-Latn-BA"/>
        </w:rPr>
      </w:pPr>
    </w:p>
    <w:p w:rsidR="00A81892" w:rsidRPr="00A239FB" w:rsidRDefault="00A81892" w:rsidP="00A239FB">
      <w:pPr>
        <w:rPr>
          <w:b/>
        </w:rPr>
      </w:pPr>
      <w:r w:rsidRPr="00A239FB">
        <w:rPr>
          <w:b/>
          <w:lang w:val="bs-Latn-BA"/>
        </w:rPr>
        <w:t>Dr. Ivo Josipovi</w:t>
      </w:r>
      <w:r w:rsidR="00E21717">
        <w:rPr>
          <w:b/>
          <w:lang w:val="bs-Latn-BA"/>
        </w:rPr>
        <w:t>ć</w:t>
      </w:r>
    </w:p>
    <w:p w:rsidR="00A81892" w:rsidRPr="00A239FB" w:rsidRDefault="00A81892" w:rsidP="00A239FB">
      <w:r w:rsidRPr="00A239FB">
        <w:rPr>
          <w:lang w:val="bs-Latn-BA"/>
        </w:rPr>
        <w:t>Predsjednik Republike Hrvatske</w:t>
      </w:r>
    </w:p>
    <w:p w:rsidR="00A81892" w:rsidRPr="00A239FB" w:rsidRDefault="00A81892" w:rsidP="00A239FB">
      <w:r w:rsidRPr="00A239FB">
        <w:rPr>
          <w:lang w:val="bs-Latn-BA"/>
        </w:rPr>
        <w:t>Ured Predsjednika Republike Hrvatske</w:t>
      </w:r>
    </w:p>
    <w:p w:rsidR="00A239FB" w:rsidRPr="00A239FB" w:rsidRDefault="00A81892" w:rsidP="00A239FB">
      <w:r w:rsidRPr="00A239FB">
        <w:rPr>
          <w:lang w:val="bs-Latn-BA"/>
        </w:rPr>
        <w:t>Pantovčak 241, 10000 Zagreb</w:t>
      </w:r>
    </w:p>
    <w:p w:rsidR="00A81892" w:rsidRPr="00A239FB" w:rsidRDefault="00A81892" w:rsidP="00A81892">
      <w:pPr>
        <w:spacing w:before="100" w:beforeAutospacing="1" w:line="275" w:lineRule="atLeast"/>
        <w:rPr>
          <w:b/>
        </w:rPr>
      </w:pPr>
      <w:r w:rsidRPr="00A239FB">
        <w:rPr>
          <w:b/>
          <w:lang w:val="bs-Latn-BA"/>
        </w:rPr>
        <w:t>Poštovani gospodine Predsjedniče,</w:t>
      </w:r>
    </w:p>
    <w:p w:rsidR="00A81892" w:rsidRPr="00EA3640" w:rsidRDefault="00A81892" w:rsidP="00A81892">
      <w:pPr>
        <w:spacing w:before="100" w:beforeAutospacing="1" w:after="100" w:afterAutospacing="1" w:line="275" w:lineRule="atLeast"/>
        <w:jc w:val="both"/>
        <w:rPr>
          <w:lang w:val="bs-Latn-BA"/>
        </w:rPr>
      </w:pPr>
      <w:r w:rsidRPr="00A239FB">
        <w:rPr>
          <w:lang w:val="bs-Latn-BA"/>
        </w:rPr>
        <w:t xml:space="preserve">Obraćamo Vam se u ime preživjelih žrtava genocida počinjenog u srbijanskoj agresiji na Bosnu i </w:t>
      </w:r>
      <w:r w:rsidR="007E768C" w:rsidRPr="00A239FB">
        <w:rPr>
          <w:lang w:val="bs-Latn-BA"/>
        </w:rPr>
        <w:t>Hercegovinu</w:t>
      </w:r>
      <w:r w:rsidRPr="00A239FB">
        <w:rPr>
          <w:lang w:val="bs-Latn-BA"/>
        </w:rPr>
        <w:t xml:space="preserve">. Obraćamo Vam se u ime istine, pravosudno utvrđene, o onome što se dogodilo našim sunarodnicima. </w:t>
      </w:r>
    </w:p>
    <w:p w:rsidR="00A81892" w:rsidRPr="00EA3640" w:rsidRDefault="00A81892" w:rsidP="00A81892">
      <w:pPr>
        <w:spacing w:before="100" w:beforeAutospacing="1" w:after="100" w:afterAutospacing="1" w:line="275" w:lineRule="atLeast"/>
        <w:jc w:val="both"/>
        <w:rPr>
          <w:lang w:val="bs-Latn-BA"/>
        </w:rPr>
      </w:pPr>
      <w:r w:rsidRPr="00A239FB">
        <w:rPr>
          <w:lang w:val="bs-Latn-BA"/>
        </w:rPr>
        <w:t xml:space="preserve">Glavni analitičar i specijalni vanjski savjetnik u Vašem uredu napisao je prošle godine potpuno nekritičku recenziju knjige “Humanitarno razaranje Jugoslavije”,  autora Dr.  Davida Gibbsa. To samo po sebi ne bi bilo sporno da autor u knjizi koja je objavljena 2009. godine, ne samo da otvoreno negira genocid u Srebrenici, nego genocid opravdava tobožnjom odmazdom imaginarnih ranije počinjenih zločina, tvrdi da je legalna i međunarodno priznata Vlada Republike BiH granatirala vlastite građane u opsjednutom Sarajevu. Ukratko, autor knjige je jedan od neokomunističkih pristalica teorija zavjere koji u Slobodanu Miloševiću vidi borca protiv širenja NATO saveza, a ne balkanskog krvnika odgovornog za smrt stotina hiljada i progon miliona ljudi u bivšoj Jugoslaviji. </w:t>
      </w:r>
    </w:p>
    <w:p w:rsidR="00A81892" w:rsidRPr="00EA3640" w:rsidRDefault="00A81892" w:rsidP="00A81892">
      <w:pPr>
        <w:spacing w:before="100" w:beforeAutospacing="1" w:after="100" w:afterAutospacing="1" w:line="275" w:lineRule="atLeast"/>
        <w:jc w:val="both"/>
        <w:rPr>
          <w:lang w:val="bs-Latn-BA"/>
        </w:rPr>
      </w:pPr>
      <w:r w:rsidRPr="00A239FB">
        <w:rPr>
          <w:lang w:val="bs-Latn-BA"/>
        </w:rPr>
        <w:t>Dr. Jović javno podržava i hvali teze Dr. Gibbsa o podjeli krivice za rat i tvrdi da “Gibbsova knjiga predstavlja izvrstan, originalan i uvjerljiv argument koji relativizira dosadašnje interpretacije i postavlja im alternative.”</w:t>
      </w:r>
    </w:p>
    <w:p w:rsidR="00A81892" w:rsidRPr="00EA3640" w:rsidRDefault="00A81892" w:rsidP="00A81892">
      <w:pPr>
        <w:spacing w:before="100" w:beforeAutospacing="1" w:after="100" w:afterAutospacing="1" w:line="275" w:lineRule="atLeast"/>
        <w:jc w:val="both"/>
        <w:rPr>
          <w:lang w:val="bs-Latn-BA"/>
        </w:rPr>
      </w:pPr>
      <w:r w:rsidRPr="00A239FB">
        <w:rPr>
          <w:lang w:val="bs-Latn-BA"/>
        </w:rPr>
        <w:t xml:space="preserve">Cijenimo da Predsjednik Republike Hrvatske ime puno pravo da za savjetnika ima negatora genocida. Također držimo da je Vaše puno pravo da surađujete sa osobom koja nije načisto o tome ko se i u Domovinskom ratu u Hrvatskoj branio, a ko napadao, kao što se vidi u njegovoj knjizi „Jugoslavija – država koja je odumrla“. </w:t>
      </w:r>
    </w:p>
    <w:p w:rsidR="00A81892" w:rsidRPr="00EA3640" w:rsidRDefault="00A81892" w:rsidP="00A81892">
      <w:pPr>
        <w:spacing w:before="100" w:beforeAutospacing="1" w:after="100" w:afterAutospacing="1" w:line="275" w:lineRule="atLeast"/>
        <w:jc w:val="both"/>
        <w:rPr>
          <w:lang w:val="bs-Latn-BA"/>
        </w:rPr>
      </w:pPr>
      <w:r w:rsidRPr="00A239FB">
        <w:rPr>
          <w:lang w:val="bs-Latn-BA"/>
        </w:rPr>
        <w:t>U toj knjizi, naime, Jović četnički pokret u Drugom svjetskom ratu opisuje kao “projugoslovenski pokret otpora”, Miloševića naziva borcem “protiv državne ideologije i anarhije”, a agresiju krnje Jugoslovenske narodne armije na međunarodno priznatu državu Hrvatsku, kao intervenciju “u dobroj vjeri da zaustavi direktan etnički sukob u Hrvatskoj”.  </w:t>
      </w:r>
    </w:p>
    <w:p w:rsidR="00A81892" w:rsidRPr="00EA3640" w:rsidRDefault="00A81892" w:rsidP="00A81892">
      <w:pPr>
        <w:spacing w:before="100" w:beforeAutospacing="1" w:after="100" w:afterAutospacing="1" w:line="275" w:lineRule="atLeast"/>
        <w:jc w:val="both"/>
        <w:rPr>
          <w:lang w:val="bs-Latn-BA"/>
        </w:rPr>
      </w:pPr>
      <w:r w:rsidRPr="00A239FB">
        <w:rPr>
          <w:lang w:val="bs-Latn-BA"/>
        </w:rPr>
        <w:t>Stvar je građana Republike Hrvatske, ali ne samo njihova, što njihov predsjednik u svom Uredu drži autora ovih tvrdnji. Istovremeno, također nije samo naša stvar da Vi u svom Ured</w:t>
      </w:r>
      <w:r w:rsidR="00DB37E1" w:rsidRPr="00A239FB">
        <w:rPr>
          <w:lang w:val="bs-Latn-BA"/>
        </w:rPr>
        <w:t>u</w:t>
      </w:r>
      <w:r w:rsidRPr="00A239FB">
        <w:rPr>
          <w:lang w:val="bs-Latn-BA"/>
        </w:rPr>
        <w:t xml:space="preserve"> držite </w:t>
      </w:r>
      <w:r w:rsidRPr="00A239FB">
        <w:rPr>
          <w:lang w:val="bs-Latn-BA"/>
        </w:rPr>
        <w:lastRenderedPageBreak/>
        <w:t xml:space="preserve">osobu koja </w:t>
      </w:r>
      <w:r w:rsidR="0095592F" w:rsidRPr="00A239FB">
        <w:rPr>
          <w:lang w:val="bs-Latn-BA"/>
        </w:rPr>
        <w:t>otvoreno</w:t>
      </w:r>
      <w:r w:rsidRPr="00A239FB">
        <w:rPr>
          <w:lang w:val="bs-Latn-BA"/>
        </w:rPr>
        <w:t xml:space="preserve"> negira pravosudno utvrđene činjenice o zločinima počinjenim u Bosni i Hercegovini, jer to bez sumnje ima direktne implikacije po međunarodni ugled Hrvatske. Budite uvjereni da ćemo sve naše prijatelje u svijetu obavijestiti o tome da Predsjednik RH u svom Uredu pruža utočište </w:t>
      </w:r>
      <w:r w:rsidR="0095592F" w:rsidRPr="00A239FB">
        <w:rPr>
          <w:lang w:val="bs-Latn-BA"/>
        </w:rPr>
        <w:t>osobi koja se krije iza akademske titule i statusa a prešutno negira srbijansku agresiju i genocid na BiH.</w:t>
      </w:r>
    </w:p>
    <w:p w:rsidR="00A81892" w:rsidRPr="00EA3640" w:rsidRDefault="00A81892" w:rsidP="00A81892">
      <w:pPr>
        <w:spacing w:before="100" w:beforeAutospacing="1"/>
        <w:jc w:val="both"/>
        <w:rPr>
          <w:lang w:val="bs-Latn-BA"/>
        </w:rPr>
      </w:pPr>
      <w:r w:rsidRPr="00A239FB">
        <w:rPr>
          <w:lang w:val="bs-Latn-BA"/>
        </w:rPr>
        <w:t xml:space="preserve">Zbog navedenog,  tražimo od Vas da se javno očitujete o stavovima Dr. Jovića i u skladu s tim poduzmete potrebene korake. Činjenica da predsjednik Republike Hrvatske može kao savjetnika za vanjsku politiku imati čovjeka koji namjerno smanjuje odgovornost Srbije za agresiju na susjedne države, i da pohvalno govori o knjigama autora koji poriču genocid i odgovornost srpskih nacionalista je štetna za sadašnje i buduće odnose na Balkanu, stabilnost i mir.   </w:t>
      </w:r>
    </w:p>
    <w:p w:rsidR="00A81892" w:rsidRPr="00A239FB" w:rsidRDefault="00A81892" w:rsidP="00A81892">
      <w:pPr>
        <w:spacing w:before="100" w:beforeAutospacing="1"/>
        <w:jc w:val="both"/>
      </w:pPr>
      <w:r w:rsidRPr="00A239FB">
        <w:rPr>
          <w:lang w:val="bs-Latn-BA"/>
        </w:rPr>
        <w:t>S poštovanjem,</w:t>
      </w:r>
    </w:p>
    <w:p w:rsidR="007E768C" w:rsidRPr="00A239FB" w:rsidRDefault="00A81892" w:rsidP="007E768C">
      <w:r w:rsidRPr="00A239FB">
        <w:rPr>
          <w:color w:val="003399"/>
          <w:lang w:val="bs-Latn-BA"/>
        </w:rPr>
        <w:t> </w:t>
      </w:r>
    </w:p>
    <w:p w:rsidR="007E768C" w:rsidRPr="00A239FB" w:rsidRDefault="007E768C" w:rsidP="007E768C">
      <w:pPr>
        <w:rPr>
          <w:lang w:val="bs-Latn-BA"/>
        </w:rPr>
      </w:pPr>
    </w:p>
    <w:p w:rsidR="007E768C" w:rsidRPr="00FA2341" w:rsidRDefault="007E768C" w:rsidP="00FA2341">
      <w:pPr>
        <w:rPr>
          <w:b/>
          <w:i/>
        </w:rPr>
      </w:pPr>
      <w:r w:rsidRPr="00A239FB">
        <w:rPr>
          <w:b/>
          <w:i/>
          <w:lang w:val="bs-Latn-BA"/>
        </w:rPr>
        <w:t xml:space="preserve">Potpisnice pisma su organizacije iz raznih djelova Bosne i Hercegovine i BH dijaspore: </w:t>
      </w:r>
    </w:p>
    <w:p w:rsidR="007E768C" w:rsidRPr="00A239FB" w:rsidRDefault="00A81892" w:rsidP="00A81892">
      <w:pPr>
        <w:spacing w:before="100" w:beforeAutospacing="1"/>
        <w:jc w:val="both"/>
        <w:rPr>
          <w:lang w:val="bs-Latn-BA"/>
        </w:rPr>
      </w:pPr>
      <w:r w:rsidRPr="00A239FB">
        <w:rPr>
          <w:lang w:val="bs-Latn-BA"/>
        </w:rPr>
        <w:t>Kongres Bošnjaka Sjeverne Amerike</w:t>
      </w:r>
      <w:r w:rsidR="007E768C" w:rsidRPr="00A239FB">
        <w:rPr>
          <w:lang w:val="bs-Latn-BA"/>
        </w:rPr>
        <w:t xml:space="preserve"> (KBSA) </w:t>
      </w:r>
    </w:p>
    <w:p w:rsidR="00A81892" w:rsidRPr="00A239FB" w:rsidRDefault="00A81892" w:rsidP="00A81892">
      <w:pPr>
        <w:spacing w:before="100" w:beforeAutospacing="1"/>
        <w:jc w:val="both"/>
        <w:rPr>
          <w:lang w:val="bs-Latn-BA"/>
        </w:rPr>
      </w:pPr>
      <w:r w:rsidRPr="00A239FB">
        <w:rPr>
          <w:lang w:val="bs-Latn-BA"/>
        </w:rPr>
        <w:t>Institut za istraživanje genocida, Kanada</w:t>
      </w:r>
      <w:r w:rsidR="007E768C" w:rsidRPr="00A239FB">
        <w:rPr>
          <w:lang w:val="bs-Latn-BA"/>
        </w:rPr>
        <w:t xml:space="preserve"> (IGK)</w:t>
      </w:r>
    </w:p>
    <w:p w:rsidR="00A81892" w:rsidRPr="00A239FB" w:rsidRDefault="00A81892" w:rsidP="00A81892">
      <w:pPr>
        <w:spacing w:before="100" w:beforeAutospacing="1"/>
        <w:jc w:val="both"/>
        <w:rPr>
          <w:lang w:val="bs-Latn-BA"/>
        </w:rPr>
      </w:pPr>
      <w:r w:rsidRPr="00A239FB">
        <w:rPr>
          <w:lang w:val="bs-Latn-BA"/>
        </w:rPr>
        <w:t>Građanska koalicija „Prvi mart“</w:t>
      </w:r>
      <w:r w:rsidR="007E768C" w:rsidRPr="00A239FB">
        <w:rPr>
          <w:lang w:val="bs-Latn-BA"/>
        </w:rPr>
        <w:t xml:space="preserve">, BiH </w:t>
      </w:r>
    </w:p>
    <w:p w:rsidR="00FA2341" w:rsidRDefault="00A81892" w:rsidP="00A81892">
      <w:pPr>
        <w:spacing w:before="100" w:beforeAutospacing="1"/>
        <w:jc w:val="both"/>
        <w:rPr>
          <w:lang w:val="bs-Latn-BA"/>
        </w:rPr>
      </w:pPr>
      <w:r w:rsidRPr="00A239FB">
        <w:rPr>
          <w:lang w:val="bs-Latn-BA"/>
        </w:rPr>
        <w:t xml:space="preserve">Bošnjačka zajednica kulture </w:t>
      </w:r>
      <w:r w:rsidRPr="00EA3640">
        <w:rPr>
          <w:lang w:val="bs-Latn-BA"/>
        </w:rPr>
        <w:t>“</w:t>
      </w:r>
      <w:r w:rsidRPr="00A239FB">
        <w:rPr>
          <w:lang w:val="bs-Latn-BA"/>
        </w:rPr>
        <w:t>Preporod“, BiH</w:t>
      </w:r>
      <w:r w:rsidR="007E768C" w:rsidRPr="00A239FB">
        <w:rPr>
          <w:lang w:val="bs-Latn-BA"/>
        </w:rPr>
        <w:t xml:space="preserve">  </w:t>
      </w:r>
    </w:p>
    <w:p w:rsidR="00EA3640" w:rsidRDefault="00EA3640" w:rsidP="00A81892">
      <w:pPr>
        <w:spacing w:before="100" w:beforeAutospacing="1"/>
        <w:jc w:val="both"/>
        <w:rPr>
          <w:lang w:val="bs-Latn-BA"/>
        </w:rPr>
      </w:pPr>
      <w:r w:rsidRPr="00EA3640">
        <w:rPr>
          <w:lang w:val="bs-Latn-BA"/>
        </w:rPr>
        <w:t>Odbor za ljudska prava, prava žrtava rata i genocid SBK-a</w:t>
      </w:r>
    </w:p>
    <w:p w:rsidR="00FA2341" w:rsidRDefault="00FA2341" w:rsidP="00FA2341">
      <w:pPr>
        <w:spacing w:before="100" w:beforeAutospacing="1"/>
        <w:jc w:val="both"/>
        <w:rPr>
          <w:lang w:val="bs-Latn-BA"/>
        </w:rPr>
      </w:pPr>
      <w:r w:rsidRPr="00FA2341">
        <w:rPr>
          <w:lang w:val="bs-Latn-BA"/>
        </w:rPr>
        <w:t>Društvo za ugrožene narode za Bosnu i Hercegovinu</w:t>
      </w:r>
    </w:p>
    <w:p w:rsidR="00FA2341" w:rsidRPr="00FA2341" w:rsidRDefault="00FA2341" w:rsidP="00FA2341">
      <w:pPr>
        <w:spacing w:before="100" w:beforeAutospacing="1"/>
        <w:jc w:val="both"/>
        <w:rPr>
          <w:lang w:val="bs-Latn-BA"/>
        </w:rPr>
      </w:pPr>
      <w:r w:rsidRPr="00FA2341">
        <w:rPr>
          <w:lang w:val="bs-Latn-BA"/>
        </w:rPr>
        <w:t>Savez logoraša u Bosni i Hercegovini</w:t>
      </w:r>
    </w:p>
    <w:p w:rsidR="00A81892" w:rsidRPr="00A239FB" w:rsidRDefault="00A81892" w:rsidP="00A81892">
      <w:pPr>
        <w:spacing w:before="100" w:beforeAutospacing="1"/>
        <w:jc w:val="both"/>
        <w:rPr>
          <w:lang w:val="bs-Latn-BA"/>
        </w:rPr>
      </w:pPr>
      <w:r w:rsidRPr="00A239FB">
        <w:rPr>
          <w:lang w:val="bs-Latn-BA"/>
        </w:rPr>
        <w:t>Udruženje žrtava i svjedoka genocida u Bosni i Hercegovini</w:t>
      </w:r>
    </w:p>
    <w:p w:rsidR="00A81892" w:rsidRPr="00A239FB" w:rsidRDefault="00A81892" w:rsidP="00A81892">
      <w:pPr>
        <w:spacing w:before="100" w:beforeAutospacing="1"/>
        <w:jc w:val="both"/>
        <w:rPr>
          <w:lang w:val="bs-Latn-BA"/>
        </w:rPr>
      </w:pPr>
      <w:r w:rsidRPr="00A239FB">
        <w:rPr>
          <w:lang w:val="bs-Latn-BA"/>
        </w:rPr>
        <w:t>Udruženja logoraša "Prijedor92",  BiH</w:t>
      </w:r>
    </w:p>
    <w:p w:rsidR="00A81892" w:rsidRPr="00A239FB" w:rsidRDefault="00A81892" w:rsidP="00A81892">
      <w:pPr>
        <w:spacing w:before="100" w:beforeAutospacing="1"/>
        <w:jc w:val="both"/>
        <w:rPr>
          <w:lang w:val="bs-Latn-BA"/>
        </w:rPr>
      </w:pPr>
      <w:r w:rsidRPr="00A239FB">
        <w:rPr>
          <w:lang w:val="bs-Latn-BA"/>
        </w:rPr>
        <w:t>Pokret Pravda za Bosnu i Hercegovinu, Kanada</w:t>
      </w:r>
    </w:p>
    <w:p w:rsidR="00A81892" w:rsidRDefault="00A81892" w:rsidP="00A81892">
      <w:pPr>
        <w:spacing w:before="100" w:beforeAutospacing="1"/>
        <w:jc w:val="both"/>
        <w:rPr>
          <w:lang w:val="bs-Latn-BA"/>
        </w:rPr>
      </w:pPr>
      <w:r w:rsidRPr="00A239FB">
        <w:rPr>
          <w:lang w:val="bs-Latn-BA"/>
        </w:rPr>
        <w:t xml:space="preserve">Udruženje </w:t>
      </w:r>
      <w:r w:rsidR="007E768C" w:rsidRPr="00A239FB">
        <w:rPr>
          <w:lang w:val="bs-Latn-BA"/>
        </w:rPr>
        <w:t>„</w:t>
      </w:r>
      <w:r w:rsidR="00FE32E4" w:rsidRPr="00A239FB">
        <w:rPr>
          <w:lang w:val="bs-Latn-BA"/>
        </w:rPr>
        <w:t>Žena – Žrtva Rata</w:t>
      </w:r>
      <w:r w:rsidR="007E768C" w:rsidRPr="00A239FB">
        <w:rPr>
          <w:lang w:val="bs-Latn-BA"/>
        </w:rPr>
        <w:t>“</w:t>
      </w:r>
      <w:r w:rsidRPr="00A239FB">
        <w:rPr>
          <w:lang w:val="bs-Latn-BA"/>
        </w:rPr>
        <w:t xml:space="preserve"> u Bosni i Hercegovini</w:t>
      </w:r>
    </w:p>
    <w:p w:rsidR="00FA2341" w:rsidRDefault="00FA2341" w:rsidP="00A81892">
      <w:pPr>
        <w:spacing w:before="100" w:beforeAutospacing="1"/>
        <w:jc w:val="both"/>
        <w:rPr>
          <w:lang w:val="bs-Latn-BA"/>
        </w:rPr>
      </w:pPr>
      <w:r w:rsidRPr="00FA2341">
        <w:rPr>
          <w:lang w:val="bs-Latn-BA"/>
        </w:rPr>
        <w:t>Vijeće bosanskohercegovačkih organizacija Australija</w:t>
      </w:r>
      <w:r>
        <w:rPr>
          <w:lang w:val="bs-Latn-BA"/>
        </w:rPr>
        <w:t xml:space="preserve"> (VBHOA)</w:t>
      </w:r>
    </w:p>
    <w:p w:rsidR="003229AA" w:rsidRPr="00A239FB" w:rsidRDefault="003229AA" w:rsidP="00A81892">
      <w:pPr>
        <w:spacing w:before="100" w:beforeAutospacing="1"/>
        <w:jc w:val="both"/>
        <w:rPr>
          <w:lang w:val="bs-Latn-BA"/>
        </w:rPr>
      </w:pPr>
      <w:r>
        <w:rPr>
          <w:lang w:val="bs-Latn-BA"/>
        </w:rPr>
        <w:t>Svijetski savez dijaspore Bosne i Hercegovine</w:t>
      </w:r>
    </w:p>
    <w:p w:rsidR="007E768C" w:rsidRPr="00EA3640" w:rsidRDefault="007E768C" w:rsidP="00FA2341">
      <w:pPr>
        <w:spacing w:before="100" w:beforeAutospacing="1"/>
        <w:jc w:val="both"/>
        <w:rPr>
          <w:lang w:val="bs-Latn-BA"/>
        </w:rPr>
      </w:pPr>
      <w:r w:rsidRPr="00A239FB">
        <w:rPr>
          <w:lang w:val="bs-Latn-BA"/>
        </w:rPr>
        <w:lastRenderedPageBreak/>
        <w:t>Bosansko-</w:t>
      </w:r>
      <w:r w:rsidR="00A81892" w:rsidRPr="00A239FB">
        <w:rPr>
          <w:lang w:val="bs-Latn-BA"/>
        </w:rPr>
        <w:t>američki institut za istraživanje genocida i edukaciju</w:t>
      </w:r>
      <w:r w:rsidRPr="00A239FB">
        <w:rPr>
          <w:lang w:val="bs-Latn-BA"/>
        </w:rPr>
        <w:t xml:space="preserve">  (BAGI)</w:t>
      </w:r>
    </w:p>
    <w:sectPr w:rsidR="007E768C" w:rsidRPr="00EA3640" w:rsidSect="002E21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62" w:rsidRDefault="00EF6862" w:rsidP="00A239FB">
      <w:r>
        <w:separator/>
      </w:r>
    </w:p>
  </w:endnote>
  <w:endnote w:type="continuationSeparator" w:id="0">
    <w:p w:rsidR="00EF6862" w:rsidRDefault="00EF6862" w:rsidP="00A2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62" w:rsidRDefault="00EF6862" w:rsidP="00A239FB">
      <w:r>
        <w:separator/>
      </w:r>
    </w:p>
  </w:footnote>
  <w:footnote w:type="continuationSeparator" w:id="0">
    <w:p w:rsidR="00EF6862" w:rsidRDefault="00EF6862" w:rsidP="00A23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FB" w:rsidRDefault="00A239FB">
    <w:pPr>
      <w:pStyle w:val="Header"/>
    </w:pPr>
    <w:r w:rsidRPr="00A239FB">
      <w:rPr>
        <w:noProof/>
        <w:lang w:val="en-CA" w:eastAsia="en-CA"/>
      </w:rPr>
      <w:drawing>
        <wp:inline distT="0" distB="0" distL="0" distR="0">
          <wp:extent cx="1438275" cy="1256879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786" cy="12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239FB">
      <w:rPr>
        <w:noProof/>
        <w:lang w:val="en-CA" w:eastAsia="en-CA"/>
      </w:rPr>
      <w:drawing>
        <wp:inline distT="0" distB="0" distL="0" distR="0">
          <wp:extent cx="1762125" cy="1276350"/>
          <wp:effectExtent l="19050" t="0" r="9525" b="0"/>
          <wp:docPr id="3" name="Picture 4" descr="Description: logo-irg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13" cy="127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239FB">
      <w:rPr>
        <w:noProof/>
        <w:lang w:val="en-CA" w:eastAsia="en-CA"/>
      </w:rPr>
      <w:drawing>
        <wp:inline distT="0" distB="0" distL="0" distR="0">
          <wp:extent cx="1381125" cy="1257300"/>
          <wp:effectExtent l="19050" t="0" r="9525" b="0"/>
          <wp:docPr id="4" name="Picture 2" descr="prvi m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i mar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8112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81892"/>
    <w:rsid w:val="00133F43"/>
    <w:rsid w:val="00143FF2"/>
    <w:rsid w:val="00202F75"/>
    <w:rsid w:val="00296924"/>
    <w:rsid w:val="002E21FE"/>
    <w:rsid w:val="0031269F"/>
    <w:rsid w:val="003229AA"/>
    <w:rsid w:val="00342CA0"/>
    <w:rsid w:val="00411D9B"/>
    <w:rsid w:val="0043301A"/>
    <w:rsid w:val="004C7882"/>
    <w:rsid w:val="006108A5"/>
    <w:rsid w:val="00770720"/>
    <w:rsid w:val="007E1099"/>
    <w:rsid w:val="007E768C"/>
    <w:rsid w:val="0080021C"/>
    <w:rsid w:val="009344B9"/>
    <w:rsid w:val="00943AAA"/>
    <w:rsid w:val="0095592F"/>
    <w:rsid w:val="00995377"/>
    <w:rsid w:val="00A239FB"/>
    <w:rsid w:val="00A375EC"/>
    <w:rsid w:val="00A81892"/>
    <w:rsid w:val="00B05F70"/>
    <w:rsid w:val="00B1243B"/>
    <w:rsid w:val="00B519A6"/>
    <w:rsid w:val="00C528AD"/>
    <w:rsid w:val="00CD4807"/>
    <w:rsid w:val="00CD60A8"/>
    <w:rsid w:val="00DB37E1"/>
    <w:rsid w:val="00E21717"/>
    <w:rsid w:val="00E22012"/>
    <w:rsid w:val="00E5269B"/>
    <w:rsid w:val="00E728A3"/>
    <w:rsid w:val="00E94466"/>
    <w:rsid w:val="00EA3640"/>
    <w:rsid w:val="00EE13A2"/>
    <w:rsid w:val="00EF5092"/>
    <w:rsid w:val="00EF6862"/>
    <w:rsid w:val="00F96B57"/>
    <w:rsid w:val="00FA2341"/>
    <w:rsid w:val="00FA4273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4885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663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592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Hamdija Custovic</dc:creator>
  <cp:keywords/>
  <dc:description/>
  <cp:lastModifiedBy>Ramic</cp:lastModifiedBy>
  <cp:revision>8</cp:revision>
  <dcterms:created xsi:type="dcterms:W3CDTF">2014-01-18T01:31:00Z</dcterms:created>
  <dcterms:modified xsi:type="dcterms:W3CDTF">2014-01-20T12:14:00Z</dcterms:modified>
</cp:coreProperties>
</file>