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80" w:rsidRPr="00AA5780" w:rsidRDefault="00AA5780" w:rsidP="00AA5780">
      <w:pPr>
        <w:rPr>
          <w:rFonts w:ascii="Bookman Old Style" w:hAnsi="Bookman Old Style"/>
          <w:b/>
          <w:sz w:val="28"/>
          <w:szCs w:val="28"/>
        </w:rPr>
      </w:pPr>
      <w:r w:rsidRPr="00AA5780">
        <w:rPr>
          <w:rFonts w:ascii="Bookman Old Style" w:hAnsi="Bookman Old Style"/>
          <w:b/>
          <w:sz w:val="28"/>
          <w:szCs w:val="28"/>
        </w:rPr>
        <w:t>Zviždač: Kako je čovjek koji jepreživio holokaust otkrio genocid</w:t>
      </w:r>
    </w:p>
    <w:p w:rsidR="00AA5780" w:rsidRPr="00AA5780" w:rsidRDefault="00AA5780" w:rsidP="00AA5780">
      <w:pPr>
        <w:spacing w:after="0" w:line="273" w:lineRule="atLeast"/>
        <w:textAlignment w:val="top"/>
        <w:rPr>
          <w:rFonts w:ascii="Bookman Old Style" w:hAnsi="Bookman Old Style"/>
          <w:b/>
          <w:sz w:val="24"/>
          <w:szCs w:val="24"/>
        </w:rPr>
      </w:pPr>
      <w:r w:rsidRPr="00AA5780">
        <w:rPr>
          <w:rFonts w:ascii="Bookman Old Style" w:hAnsi="Bookman Old Style"/>
          <w:b/>
          <w:sz w:val="24"/>
          <w:szCs w:val="24"/>
        </w:rPr>
        <w:t>Piše: Robert Leonard Rope</w:t>
      </w:r>
    </w:p>
    <w:p w:rsidR="00AA5780" w:rsidRPr="00AA5780" w:rsidRDefault="00AA5780" w:rsidP="00AA5780">
      <w:pPr>
        <w:spacing w:after="0" w:line="273" w:lineRule="atLeast"/>
        <w:textAlignment w:val="top"/>
        <w:rPr>
          <w:rFonts w:ascii="Bookman Old Style" w:hAnsi="Bookman Old Style"/>
          <w:b/>
          <w:sz w:val="24"/>
          <w:szCs w:val="24"/>
        </w:rPr>
      </w:pPr>
      <w:r w:rsidRPr="00AA5780">
        <w:rPr>
          <w:rFonts w:ascii="Bookman Old Style" w:hAnsi="Bookman Old Style"/>
          <w:b/>
          <w:sz w:val="24"/>
          <w:szCs w:val="24"/>
        </w:rPr>
        <w:t>San Francisco</w:t>
      </w:r>
    </w:p>
    <w:p w:rsidR="00AA5780" w:rsidRPr="00AA5780" w:rsidRDefault="00AA5780" w:rsidP="00AA5780">
      <w:pPr>
        <w:spacing w:after="0" w:line="273" w:lineRule="atLeast"/>
        <w:textAlignment w:val="top"/>
        <w:rPr>
          <w:rFonts w:ascii="Bookman Old Style" w:hAnsi="Bookman Old Style"/>
          <w:b/>
          <w:sz w:val="24"/>
          <w:szCs w:val="24"/>
          <w:lang w:val="fr-CA"/>
        </w:rPr>
      </w:pPr>
      <w:r w:rsidRPr="00AA5780">
        <w:rPr>
          <w:rFonts w:ascii="Bookman Old Style" w:hAnsi="Bookman Old Style"/>
          <w:b/>
          <w:sz w:val="24"/>
          <w:szCs w:val="24"/>
          <w:lang w:val="fr-CA"/>
        </w:rPr>
        <w:t>Institut za istraživanje genocida, Kanada</w:t>
      </w:r>
    </w:p>
    <w:p w:rsidR="00AA5780" w:rsidRPr="00AA5780" w:rsidRDefault="00AA5780" w:rsidP="00AA5780">
      <w:pPr>
        <w:spacing w:after="0" w:line="273" w:lineRule="atLeast"/>
        <w:textAlignment w:val="top"/>
        <w:rPr>
          <w:rFonts w:ascii="Bookman Old Style" w:hAnsi="Bookman Old Style"/>
          <w:sz w:val="24"/>
          <w:szCs w:val="24"/>
          <w:lang w:val="fr-CA"/>
        </w:rPr>
      </w:pPr>
    </w:p>
    <w:p w:rsidR="00AA5780" w:rsidRPr="00AA5780" w:rsidRDefault="00AA5780" w:rsidP="00AA5780">
      <w:pPr>
        <w:spacing w:after="0" w:line="273" w:lineRule="atLeast"/>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noProof/>
          <w:color w:val="FFFFFF"/>
          <w:sz w:val="24"/>
          <w:szCs w:val="24"/>
          <w:bdr w:val="none" w:sz="0" w:space="0" w:color="auto" w:frame="1"/>
          <w:lang w:eastAsia="en-CA"/>
        </w:rPr>
        <w:drawing>
          <wp:inline distT="0" distB="0" distL="0" distR="0">
            <wp:extent cx="6048375" cy="2857500"/>
            <wp:effectExtent l="19050" t="0" r="9525" b="0"/>
            <wp:docPr id="2" name="Picture 2" descr="Zviždač: Kako je čovjek koji je preživio holokaust otkrio geno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viždač: Kako je čovjek koji je preživio holokaust otkrio genocid"/>
                    <pic:cNvPicPr>
                      <a:picLocks noChangeAspect="1" noChangeArrowheads="1"/>
                    </pic:cNvPicPr>
                  </pic:nvPicPr>
                  <pic:blipFill>
                    <a:blip r:embed="rId5" cstate="print"/>
                    <a:srcRect/>
                    <a:stretch>
                      <a:fillRect/>
                    </a:stretch>
                  </pic:blipFill>
                  <pic:spPr bwMode="auto">
                    <a:xfrm>
                      <a:off x="0" y="0"/>
                      <a:ext cx="6048375" cy="2857500"/>
                    </a:xfrm>
                    <a:prstGeom prst="rect">
                      <a:avLst/>
                    </a:prstGeom>
                    <a:noFill/>
                    <a:ln w="9525">
                      <a:noFill/>
                      <a:miter lim="800000"/>
                      <a:headEnd/>
                      <a:tailEnd/>
                    </a:ln>
                  </pic:spPr>
                </pic:pic>
              </a:graphicData>
            </a:graphic>
          </wp:inline>
        </w:drawing>
      </w:r>
    </w:p>
    <w:p w:rsidR="00AA5780" w:rsidRPr="00AA5780" w:rsidRDefault="00AA5780" w:rsidP="00AA5780">
      <w:pPr>
        <w:spacing w:after="0" w:line="273" w:lineRule="atLeast"/>
        <w:jc w:val="both"/>
        <w:textAlignment w:val="top"/>
        <w:rPr>
          <w:rFonts w:ascii="Bookman Old Style" w:eastAsia="Times New Roman" w:hAnsi="Bookman Old Style" w:cs="Arial"/>
          <w:b/>
          <w:bCs/>
          <w:color w:val="363635"/>
          <w:sz w:val="24"/>
          <w:szCs w:val="24"/>
          <w:lang w:val="fr-CA" w:eastAsia="en-CA"/>
        </w:rPr>
      </w:pPr>
      <w:r w:rsidRPr="00AA5780">
        <w:rPr>
          <w:rFonts w:ascii="Bookman Old Style" w:eastAsia="Times New Roman" w:hAnsi="Bookman Old Style" w:cs="Arial"/>
          <w:b/>
          <w:bCs/>
          <w:color w:val="363635"/>
          <w:sz w:val="24"/>
          <w:szCs w:val="24"/>
          <w:lang w:val="fr-CA" w:eastAsia="en-CA"/>
        </w:rPr>
        <w:t>„Istina je neosporna. Zlo je može napasti, ignorancija joj se može narugati, ali na kraju, eto je</w:t>
      </w:r>
      <w:proofErr w:type="gramStart"/>
      <w:r w:rsidRPr="00AA5780">
        <w:rPr>
          <w:rFonts w:ascii="Bookman Old Style" w:eastAsia="Times New Roman" w:hAnsi="Bookman Old Style" w:cs="Arial"/>
          <w:b/>
          <w:bCs/>
          <w:color w:val="363635"/>
          <w:sz w:val="24"/>
          <w:szCs w:val="24"/>
          <w:lang w:val="fr-CA" w:eastAsia="en-CA"/>
        </w:rPr>
        <w:t>.“ </w:t>
      </w:r>
      <w:proofErr w:type="gramEnd"/>
      <w:r w:rsidRPr="00AA5780">
        <w:rPr>
          <w:rFonts w:ascii="Bookman Old Style" w:eastAsia="Times New Roman" w:hAnsi="Bookman Old Style" w:cs="Arial"/>
          <w:b/>
          <w:bCs/>
          <w:color w:val="363635"/>
          <w:sz w:val="24"/>
          <w:szCs w:val="24"/>
          <w:lang w:val="fr-CA" w:eastAsia="en-CA"/>
        </w:rPr>
        <w:t xml:space="preserve"> </w:t>
      </w:r>
    </w:p>
    <w:p w:rsidR="00AA5780" w:rsidRDefault="00AA5780" w:rsidP="00AA5780">
      <w:pPr>
        <w:spacing w:after="0" w:line="273" w:lineRule="atLeast"/>
        <w:jc w:val="both"/>
        <w:textAlignment w:val="top"/>
        <w:rPr>
          <w:rFonts w:ascii="Bookman Old Style" w:eastAsia="Times New Roman" w:hAnsi="Bookman Old Style" w:cs="Arial"/>
          <w:b/>
          <w:bCs/>
          <w:color w:val="363635"/>
          <w:sz w:val="24"/>
          <w:szCs w:val="24"/>
          <w:lang w:val="fr-CA" w:eastAsia="en-CA"/>
        </w:rPr>
      </w:pPr>
      <w:r w:rsidRPr="00AA5780">
        <w:rPr>
          <w:rFonts w:ascii="Bookman Old Style" w:eastAsia="Times New Roman" w:hAnsi="Bookman Old Style" w:cs="Arial"/>
          <w:b/>
          <w:bCs/>
          <w:color w:val="363635"/>
          <w:sz w:val="24"/>
          <w:szCs w:val="24"/>
          <w:lang w:val="fr-CA" w:eastAsia="en-CA"/>
        </w:rPr>
        <w:t xml:space="preserve"> (Winston Churchill)</w:t>
      </w:r>
    </w:p>
    <w:p w:rsidR="00AA5780" w:rsidRPr="00AA5780" w:rsidRDefault="00AA5780" w:rsidP="00AA5780">
      <w:pPr>
        <w:spacing w:after="0" w:line="273" w:lineRule="atLeast"/>
        <w:jc w:val="both"/>
        <w:textAlignment w:val="top"/>
        <w:rPr>
          <w:rFonts w:ascii="Bookman Old Style" w:eastAsia="Times New Roman" w:hAnsi="Bookman Old Style" w:cs="Arial"/>
          <w:color w:val="363635"/>
          <w:sz w:val="24"/>
          <w:szCs w:val="24"/>
          <w:lang w:val="fr-CA" w:eastAsia="en-CA"/>
        </w:rPr>
      </w:pPr>
    </w:p>
    <w:p w:rsidR="00AA5780" w:rsidRPr="00AA5780" w:rsidRDefault="00AA5780" w:rsidP="00AA5780">
      <w:pPr>
        <w:spacing w:after="0"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i/>
          <w:iCs/>
          <w:color w:val="363635"/>
          <w:sz w:val="24"/>
          <w:szCs w:val="24"/>
          <w:lang w:val="fr-CA" w:eastAsia="en-CA"/>
        </w:rPr>
        <w:t>Sljedeća priča je istinita, dokazujući ponovno da je stvarni život čudniji od fikcije. Mnogi muškarci i žene umiješani u događaj koji je ispisan dolje, i dalje su izuzetno suzdržani od priče iz prošlosti, pogotovo sa njuškavim američkim novinarima. Njihova šutnja pojačava priču. Šutnja nije uvijek zlato.</w:t>
      </w:r>
    </w:p>
    <w:p w:rsidR="00AA5780" w:rsidRPr="00AA5780" w:rsidRDefault="00AA5780" w:rsidP="00AA5780">
      <w:pPr>
        <w:spacing w:after="0" w:line="273" w:lineRule="atLeast"/>
        <w:jc w:val="both"/>
        <w:textAlignment w:val="top"/>
        <w:rPr>
          <w:rFonts w:ascii="Bookman Old Style" w:eastAsia="Times New Roman" w:hAnsi="Bookman Old Style" w:cs="Arial"/>
          <w:b/>
          <w:bCs/>
          <w:color w:val="363635"/>
          <w:sz w:val="24"/>
          <w:szCs w:val="24"/>
          <w:lang w:val="fr-CA" w:eastAsia="en-CA"/>
        </w:rPr>
      </w:pPr>
    </w:p>
    <w:p w:rsidR="00AA5780" w:rsidRPr="00AA5780" w:rsidRDefault="00AA5780" w:rsidP="00AA5780">
      <w:pPr>
        <w:spacing w:after="0"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val="fr-CA" w:eastAsia="en-CA"/>
        </w:rPr>
        <w:t xml:space="preserve">Šta vam padne na pamet kada čujete riječ „zviždač“? </w:t>
      </w:r>
      <w:r w:rsidRPr="00AA5780">
        <w:rPr>
          <w:rFonts w:ascii="Bookman Old Style" w:eastAsia="Times New Roman" w:hAnsi="Bookman Old Style" w:cs="Arial"/>
          <w:color w:val="363635"/>
          <w:sz w:val="24"/>
          <w:szCs w:val="24"/>
          <w:lang w:eastAsia="en-CA"/>
        </w:rPr>
        <w:t>Je li slika mladolikog NSA insajdera Edwarda Snowdena obvjavljujući mnoštvo dokumenata velikih tajni o američkom sveobuhvatnom i sveprisutnom „sigurnosnom</w:t>
      </w:r>
      <w:proofErr w:type="gramStart"/>
      <w:r w:rsidRPr="00AA5780">
        <w:rPr>
          <w:rFonts w:ascii="Bookman Old Style" w:eastAsia="Times New Roman" w:hAnsi="Bookman Old Style" w:cs="Arial"/>
          <w:color w:val="363635"/>
          <w:sz w:val="24"/>
          <w:szCs w:val="24"/>
          <w:lang w:eastAsia="en-CA"/>
        </w:rPr>
        <w:t>“ programu</w:t>
      </w:r>
      <w:proofErr w:type="gramEnd"/>
      <w:r w:rsidRPr="00AA5780">
        <w:rPr>
          <w:rFonts w:ascii="Bookman Old Style" w:eastAsia="Times New Roman" w:hAnsi="Bookman Old Style" w:cs="Arial"/>
          <w:color w:val="363635"/>
          <w:sz w:val="24"/>
          <w:szCs w:val="24"/>
          <w:lang w:eastAsia="en-CA"/>
        </w:rPr>
        <w:t xml:space="preserve">, samo da bi se sakrivao u Putinovu Rusiju? Ili ste možda pomislili </w:t>
      </w:r>
      <w:proofErr w:type="gramStart"/>
      <w:r w:rsidRPr="00AA5780">
        <w:rPr>
          <w:rFonts w:ascii="Bookman Old Style" w:eastAsia="Times New Roman" w:hAnsi="Bookman Old Style" w:cs="Arial"/>
          <w:color w:val="363635"/>
          <w:sz w:val="24"/>
          <w:szCs w:val="24"/>
          <w:lang w:eastAsia="en-CA"/>
        </w:rPr>
        <w:t>na</w:t>
      </w:r>
      <w:proofErr w:type="gramEnd"/>
      <w:r w:rsidRPr="00AA5780">
        <w:rPr>
          <w:rFonts w:ascii="Bookman Old Style" w:eastAsia="Times New Roman" w:hAnsi="Bookman Old Style" w:cs="Arial"/>
          <w:color w:val="363635"/>
          <w:sz w:val="24"/>
          <w:szCs w:val="24"/>
          <w:lang w:eastAsia="en-CA"/>
        </w:rPr>
        <w:t xml:space="preserve"> one neustrašive novinare Washington Posta, Bob Woodwarda i Carl Bernsteina, koji su otkrili Richarda Nixona i njegovu mumljajuću Watergate pljačkaša uz pomoć prigodno nazvanih </w:t>
      </w:r>
      <w:r w:rsidRPr="00AA5780">
        <w:rPr>
          <w:rFonts w:ascii="Bookman Old Style" w:eastAsia="Times New Roman" w:hAnsi="Bookman Old Style" w:cs="Arial"/>
          <w:i/>
          <w:iCs/>
          <w:color w:val="363635"/>
          <w:sz w:val="24"/>
          <w:szCs w:val="24"/>
          <w:lang w:eastAsia="en-CA"/>
        </w:rPr>
        <w:t>Deep Throat. </w:t>
      </w:r>
      <w:proofErr w:type="gramStart"/>
      <w:r w:rsidRPr="00AA5780">
        <w:rPr>
          <w:rFonts w:ascii="Bookman Old Style" w:eastAsia="Times New Roman" w:hAnsi="Bookman Old Style" w:cs="Arial"/>
          <w:color w:val="363635"/>
          <w:sz w:val="24"/>
          <w:szCs w:val="24"/>
          <w:lang w:eastAsia="en-CA"/>
        </w:rPr>
        <w:t>Da ne spominjemo brzopletu, kontraverznu eko-zviždačicu i borca za ljudska prava Erin Brockovich, glamurozno predstavljenu u filmu Julie Roberts, otkrivajući vrh korporacijske pohlepe i masovno trovanje okoline.</w:t>
      </w:r>
      <w:proofErr w:type="gramEnd"/>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proofErr w:type="gramStart"/>
      <w:r w:rsidRPr="00AA5780">
        <w:rPr>
          <w:rFonts w:ascii="Bookman Old Style" w:eastAsia="Times New Roman" w:hAnsi="Bookman Old Style" w:cs="Arial"/>
          <w:color w:val="363635"/>
          <w:sz w:val="24"/>
          <w:szCs w:val="24"/>
          <w:lang w:eastAsia="en-CA"/>
        </w:rPr>
        <w:t>Ovo je priča o drukčijem zviždaču.</w:t>
      </w:r>
      <w:proofErr w:type="gramEnd"/>
      <w:r w:rsidRPr="00AA5780">
        <w:rPr>
          <w:rFonts w:ascii="Bookman Old Style" w:eastAsia="Times New Roman" w:hAnsi="Bookman Old Style" w:cs="Arial"/>
          <w:color w:val="363635"/>
          <w:sz w:val="24"/>
          <w:szCs w:val="24"/>
          <w:lang w:eastAsia="en-CA"/>
        </w:rPr>
        <w:t xml:space="preserve"> Njegovo pravo ime je Oskar Kliper, </w:t>
      </w:r>
      <w:proofErr w:type="gramStart"/>
      <w:r w:rsidRPr="00AA5780">
        <w:rPr>
          <w:rFonts w:ascii="Bookman Old Style" w:eastAsia="Times New Roman" w:hAnsi="Bookman Old Style" w:cs="Arial"/>
          <w:color w:val="363635"/>
          <w:sz w:val="24"/>
          <w:szCs w:val="24"/>
          <w:lang w:eastAsia="en-CA"/>
        </w:rPr>
        <w:t>ali</w:t>
      </w:r>
      <w:proofErr w:type="gramEnd"/>
      <w:r w:rsidRPr="00AA5780">
        <w:rPr>
          <w:rFonts w:ascii="Bookman Old Style" w:eastAsia="Times New Roman" w:hAnsi="Bookman Old Style" w:cs="Arial"/>
          <w:color w:val="363635"/>
          <w:sz w:val="24"/>
          <w:szCs w:val="24"/>
          <w:lang w:eastAsia="en-CA"/>
        </w:rPr>
        <w:t xml:space="preserve"> ga je svijet poznavao kao Dragana Vitomirovića. Dragan je bio kompliciran i putnik </w:t>
      </w:r>
      <w:proofErr w:type="gramStart"/>
      <w:r w:rsidRPr="00AA5780">
        <w:rPr>
          <w:rFonts w:ascii="Bookman Old Style" w:eastAsia="Times New Roman" w:hAnsi="Bookman Old Style" w:cs="Arial"/>
          <w:color w:val="363635"/>
          <w:sz w:val="24"/>
          <w:szCs w:val="24"/>
          <w:lang w:eastAsia="en-CA"/>
        </w:rPr>
        <w:t>sa</w:t>
      </w:r>
      <w:proofErr w:type="gramEnd"/>
      <w:r w:rsidRPr="00AA5780">
        <w:rPr>
          <w:rFonts w:ascii="Bookman Old Style" w:eastAsia="Times New Roman" w:hAnsi="Bookman Old Style" w:cs="Arial"/>
          <w:color w:val="363635"/>
          <w:sz w:val="24"/>
          <w:szCs w:val="24"/>
          <w:lang w:eastAsia="en-CA"/>
        </w:rPr>
        <w:t xml:space="preserve"> jedinstvenom životnom putanjom: preživio je holokaust, simpatizer Jugoslavije, i na kraju, istraživački novinar, borac i zviždač.</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noProof/>
          <w:color w:val="363635"/>
          <w:sz w:val="24"/>
          <w:szCs w:val="24"/>
          <w:lang w:eastAsia="en-CA"/>
        </w:rPr>
        <w:lastRenderedPageBreak/>
        <w:drawing>
          <wp:inline distT="0" distB="0" distL="0" distR="0">
            <wp:extent cx="2000250" cy="2857500"/>
            <wp:effectExtent l="19050" t="0" r="0" b="0"/>
            <wp:docPr id="3" name="Picture 3" descr="dragan vitomirov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gan vitomirović"/>
                    <pic:cNvPicPr>
                      <a:picLocks noChangeAspect="1" noChangeArrowheads="1"/>
                    </pic:cNvPicPr>
                  </pic:nvPicPr>
                  <pic:blipFill>
                    <a:blip r:embed="rId6" cstate="print"/>
                    <a:srcRect/>
                    <a:stretch>
                      <a:fillRect/>
                    </a:stretch>
                  </pic:blipFill>
                  <pic:spPr bwMode="auto">
                    <a:xfrm>
                      <a:off x="0" y="0"/>
                      <a:ext cx="2000250" cy="2857500"/>
                    </a:xfrm>
                    <a:prstGeom prst="rect">
                      <a:avLst/>
                    </a:prstGeom>
                    <a:noFill/>
                    <a:ln w="9525">
                      <a:noFill/>
                      <a:miter lim="800000"/>
                      <a:headEnd/>
                      <a:tailEnd/>
                    </a:ln>
                  </pic:spPr>
                </pic:pic>
              </a:graphicData>
            </a:graphic>
          </wp:inline>
        </w:drawing>
      </w:r>
    </w:p>
    <w:p w:rsidR="00AA5780" w:rsidRPr="00AA5780" w:rsidRDefault="00AA5780" w:rsidP="00AA5780">
      <w:pPr>
        <w:spacing w:after="0" w:line="273" w:lineRule="atLeast"/>
        <w:jc w:val="center"/>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i/>
          <w:iCs/>
          <w:color w:val="363635"/>
          <w:sz w:val="24"/>
          <w:szCs w:val="24"/>
          <w:lang w:eastAsia="en-CA"/>
        </w:rPr>
        <w:t>Dragan Vitomirović</w:t>
      </w:r>
      <w:proofErr w:type="gramStart"/>
      <w:r w:rsidRPr="00AA5780">
        <w:rPr>
          <w:rFonts w:ascii="Bookman Old Style" w:eastAsia="Times New Roman" w:hAnsi="Bookman Old Style" w:cs="Arial"/>
          <w:i/>
          <w:iCs/>
          <w:color w:val="363635"/>
          <w:sz w:val="24"/>
          <w:szCs w:val="24"/>
          <w:lang w:eastAsia="en-CA"/>
        </w:rPr>
        <w:t>  1968</w:t>
      </w:r>
      <w:proofErr w:type="gramEnd"/>
      <w:r w:rsidRPr="00AA5780">
        <w:rPr>
          <w:rFonts w:ascii="Bookman Old Style" w:eastAsia="Times New Roman" w:hAnsi="Bookman Old Style" w:cs="Arial"/>
          <w:i/>
          <w:iCs/>
          <w:color w:val="363635"/>
          <w:sz w:val="24"/>
          <w:szCs w:val="24"/>
          <w:lang w:eastAsia="en-CA"/>
        </w:rPr>
        <w:t>.</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 xml:space="preserve">Tijekom zadnjeg poglavlja vladavine terora Slobodana Miloševića </w:t>
      </w:r>
      <w:proofErr w:type="gramStart"/>
      <w:r w:rsidRPr="00AA5780">
        <w:rPr>
          <w:rFonts w:ascii="Bookman Old Style" w:eastAsia="Times New Roman" w:hAnsi="Bookman Old Style" w:cs="Arial"/>
          <w:color w:val="363635"/>
          <w:sz w:val="24"/>
          <w:szCs w:val="24"/>
          <w:lang w:eastAsia="en-CA"/>
        </w:rPr>
        <w:t>na</w:t>
      </w:r>
      <w:proofErr w:type="gramEnd"/>
      <w:r w:rsidRPr="00AA5780">
        <w:rPr>
          <w:rFonts w:ascii="Bookman Old Style" w:eastAsia="Times New Roman" w:hAnsi="Bookman Old Style" w:cs="Arial"/>
          <w:color w:val="363635"/>
          <w:sz w:val="24"/>
          <w:szCs w:val="24"/>
          <w:lang w:eastAsia="en-CA"/>
        </w:rPr>
        <w:t xml:space="preserve"> Balkanu, Dragan je otkrio neugodnu i opasnu istinu o potopljenoj hladnjači koja je slučajno izronila iz hladne rijeke Dunav u aprilu 1999. </w:t>
      </w:r>
      <w:proofErr w:type="gramStart"/>
      <w:r w:rsidRPr="00AA5780">
        <w:rPr>
          <w:rFonts w:ascii="Bookman Old Style" w:eastAsia="Times New Roman" w:hAnsi="Bookman Old Style" w:cs="Arial"/>
          <w:color w:val="363635"/>
          <w:sz w:val="24"/>
          <w:szCs w:val="24"/>
          <w:lang w:eastAsia="en-CA"/>
        </w:rPr>
        <w:t>pun</w:t>
      </w:r>
      <w:proofErr w:type="gramEnd"/>
      <w:r w:rsidRPr="00AA5780">
        <w:rPr>
          <w:rFonts w:ascii="Bookman Old Style" w:eastAsia="Times New Roman" w:hAnsi="Bookman Old Style" w:cs="Arial"/>
          <w:color w:val="363635"/>
          <w:sz w:val="24"/>
          <w:szCs w:val="24"/>
          <w:lang w:eastAsia="en-CA"/>
        </w:rPr>
        <w:t xml:space="preserve"> raskomadanih tijela. </w:t>
      </w:r>
      <w:proofErr w:type="gramStart"/>
      <w:r w:rsidRPr="00AA5780">
        <w:rPr>
          <w:rFonts w:ascii="Bookman Old Style" w:eastAsia="Times New Roman" w:hAnsi="Bookman Old Style" w:cs="Arial"/>
          <w:color w:val="363635"/>
          <w:sz w:val="24"/>
          <w:szCs w:val="24"/>
          <w:lang w:eastAsia="en-CA"/>
        </w:rPr>
        <w:t>Vitomirović odlučan da kaže istinu, nije mogao prestati pričati i pisati o otkriću iz noćne more – tog paklenog prikaza.</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Zbog odlučnosti je platio veliku cijenu.</w:t>
      </w:r>
      <w:proofErr w:type="gramEnd"/>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noProof/>
          <w:color w:val="363635"/>
          <w:sz w:val="24"/>
          <w:szCs w:val="24"/>
          <w:lang w:eastAsia="en-CA"/>
        </w:rPr>
        <w:drawing>
          <wp:inline distT="0" distB="0" distL="0" distR="0">
            <wp:extent cx="2857500" cy="2105025"/>
            <wp:effectExtent l="19050" t="0" r="0" b="0"/>
            <wp:docPr id="4" name="Picture 4" descr="hladnjač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adnjača2"/>
                    <pic:cNvPicPr>
                      <a:picLocks noChangeAspect="1" noChangeArrowheads="1"/>
                    </pic:cNvPicPr>
                  </pic:nvPicPr>
                  <pic:blipFill>
                    <a:blip r:embed="rId7" cstate="print"/>
                    <a:srcRect/>
                    <a:stretch>
                      <a:fillRect/>
                    </a:stretch>
                  </pic:blipFill>
                  <pic:spPr bwMode="auto">
                    <a:xfrm>
                      <a:off x="0" y="0"/>
                      <a:ext cx="2857500" cy="2105025"/>
                    </a:xfrm>
                    <a:prstGeom prst="rect">
                      <a:avLst/>
                    </a:prstGeom>
                    <a:noFill/>
                    <a:ln w="9525">
                      <a:noFill/>
                      <a:miter lim="800000"/>
                      <a:headEnd/>
                      <a:tailEnd/>
                    </a:ln>
                  </pic:spPr>
                </pic:pic>
              </a:graphicData>
            </a:graphic>
          </wp:inline>
        </w:drawing>
      </w:r>
    </w:p>
    <w:p w:rsidR="00AA5780" w:rsidRPr="00AA5780" w:rsidRDefault="00AA5780" w:rsidP="00AA5780">
      <w:pPr>
        <w:spacing w:after="0" w:line="273" w:lineRule="atLeast"/>
        <w:jc w:val="center"/>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i/>
          <w:iCs/>
          <w:color w:val="363635"/>
          <w:sz w:val="24"/>
          <w:szCs w:val="24"/>
          <w:lang w:val="fr-CA" w:eastAsia="en-CA"/>
        </w:rPr>
        <w:t> Hladnjača koja je isplivala sa dna Dunava, april 1999.</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val="fr-CA" w:eastAsia="en-CA"/>
        </w:rPr>
        <w:t xml:space="preserve">Očeva obitelj Oskara Klipera nije imala duboke korijene u Srbiji. Njegovi istočnoeuropski Ashkenazic preci su potekli od Wiznitza iz današnje Ukrajine. Krajem 19. </w:t>
      </w:r>
      <w:proofErr w:type="gramStart"/>
      <w:r w:rsidRPr="00AA5780">
        <w:rPr>
          <w:rFonts w:ascii="Bookman Old Style" w:eastAsia="Times New Roman" w:hAnsi="Bookman Old Style" w:cs="Arial"/>
          <w:color w:val="363635"/>
          <w:sz w:val="24"/>
          <w:szCs w:val="24"/>
          <w:lang w:val="fr-CA" w:eastAsia="en-CA"/>
        </w:rPr>
        <w:t>stoljeća</w:t>
      </w:r>
      <w:proofErr w:type="gramEnd"/>
      <w:r w:rsidRPr="00AA5780">
        <w:rPr>
          <w:rFonts w:ascii="Bookman Old Style" w:eastAsia="Times New Roman" w:hAnsi="Bookman Old Style" w:cs="Arial"/>
          <w:color w:val="363635"/>
          <w:sz w:val="24"/>
          <w:szCs w:val="24"/>
          <w:lang w:val="fr-CA" w:eastAsia="en-CA"/>
        </w:rPr>
        <w:t xml:space="preserve"> uspjeli su pobjeći nemilosrdnoj kugi antisemitizma i progona iz carske ere. Dok je jedan dio obitelji našao privremeno sklonište, u kao što je tada smatrano, civiliziranoj Njemačkoj, Oskarovi pradjed i baka krenuli su u Sarajevo, Bosnu i Hercegovinu, koja je već tada imala dugu, </w:t>
      </w:r>
      <w:r w:rsidRPr="00AA5780">
        <w:rPr>
          <w:rFonts w:ascii="Bookman Old Style" w:eastAsia="Times New Roman" w:hAnsi="Bookman Old Style" w:cs="Arial"/>
          <w:color w:val="363635"/>
          <w:sz w:val="24"/>
          <w:szCs w:val="24"/>
          <w:lang w:val="fr-CA" w:eastAsia="en-CA"/>
        </w:rPr>
        <w:lastRenderedPageBreak/>
        <w:t>utvrđenu reputaciju primanja protjeranih Židova bar iz starih loših dana španjolske inkvizicije.</w:t>
      </w:r>
    </w:p>
    <w:p w:rsidR="00AA5780" w:rsidRPr="00AA5780" w:rsidRDefault="00AA5780" w:rsidP="00AA5780">
      <w:pPr>
        <w:spacing w:after="0"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val="fr-CA" w:eastAsia="en-CA"/>
        </w:rPr>
        <w:t>1914. Sarajevo je postalo nulta tačke za nadolazeći Veliki rat. Srpske kvazi formalne državne terorističke grupe, </w:t>
      </w:r>
      <w:r w:rsidRPr="00AA5780">
        <w:rPr>
          <w:rFonts w:ascii="Bookman Old Style" w:eastAsia="Times New Roman" w:hAnsi="Bookman Old Style" w:cs="Arial"/>
          <w:i/>
          <w:iCs/>
          <w:color w:val="363635"/>
          <w:sz w:val="24"/>
          <w:szCs w:val="24"/>
          <w:lang w:val="fr-CA" w:eastAsia="en-CA"/>
        </w:rPr>
        <w:t>Crna ruka</w:t>
      </w:r>
      <w:r w:rsidRPr="00AA5780">
        <w:rPr>
          <w:rFonts w:ascii="Bookman Old Style" w:eastAsia="Times New Roman" w:hAnsi="Bookman Old Style" w:cs="Arial"/>
          <w:color w:val="363635"/>
          <w:sz w:val="24"/>
          <w:szCs w:val="24"/>
          <w:lang w:val="fr-CA" w:eastAsia="en-CA"/>
        </w:rPr>
        <w:t> je pomagala tajni fond i organizirala grupu idealističkih i uglavnom siromašnih mladih ljudi da ubiju nasljednika Austro-Ugarske monarhije nadvojvodu Ferdinanda koji je krenuo zajedno sa svojom ženom Sofijom, u državni posjet Sarajevu. Ubojstvo je pojačalo tenzije u Bosni i Hercegovini i diljem Europe do ključanja. Oskarovi baka i djed su opet pobjegli, ovaj put u relativno sigurnu istočnu Srbiju, u mali gradić zvani Zaječar.</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val="fr-CA" w:eastAsia="en-CA"/>
        </w:rPr>
        <w:t xml:space="preserve">25 godina kasnije. Sljedeći Hitlerov dramatični uspon moći i mučno širenje fašističke ideologije, nijedan kutak Europe za Židove nije bio siguran. 1939. pokreće se zlokobno širenje domaćeg balkanskog antisemitizma, Oskarov otac je promijenio ime iz Ernest u Vitomir. Zatim 1941. </w:t>
      </w:r>
      <w:proofErr w:type="gramStart"/>
      <w:r w:rsidRPr="00AA5780">
        <w:rPr>
          <w:rFonts w:ascii="Bookman Old Style" w:eastAsia="Times New Roman" w:hAnsi="Bookman Old Style" w:cs="Arial"/>
          <w:color w:val="363635"/>
          <w:sz w:val="24"/>
          <w:szCs w:val="24"/>
          <w:lang w:val="fr-CA" w:eastAsia="en-CA"/>
        </w:rPr>
        <w:t>usred</w:t>
      </w:r>
      <w:proofErr w:type="gramEnd"/>
      <w:r w:rsidRPr="00AA5780">
        <w:rPr>
          <w:rFonts w:ascii="Bookman Old Style" w:eastAsia="Times New Roman" w:hAnsi="Bookman Old Style" w:cs="Arial"/>
          <w:color w:val="363635"/>
          <w:sz w:val="24"/>
          <w:szCs w:val="24"/>
          <w:lang w:val="fr-CA" w:eastAsia="en-CA"/>
        </w:rPr>
        <w:t xml:space="preserve"> invazije Jugoslavije i naknadne okupacije Srbije od strane nacističke Njemačke, „Kliper“ je postao posrbljen. Oskar Kliper je magično transformiran u Dragana Vitomirovića.</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val="fr-CA" w:eastAsia="en-CA"/>
        </w:rPr>
        <w:t>Nažalost, nijedna od ovih površnih promjena nisu bile dovoljne da bi se obitelj spasila. U jednom trenutku 1942. Draganovi članovi obitelji – među njima i njegov voljeni djed, ujak i otac – bili su opkoljeni nacistima, uz punu pomoć i podršku srpskog kolaboracionističkog marionetskog režima. Naknadno su prisilno odvedeni u Beograd i ubijeni masovno sa stotinama drugih Židova u krvavim poljima ubojstava u Jajincima.</w:t>
      </w:r>
    </w:p>
    <w:p w:rsidR="00AA5780" w:rsidRPr="00AA5780" w:rsidRDefault="00AA5780" w:rsidP="00AA5780">
      <w:pPr>
        <w:spacing w:after="0"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val="fr-CA" w:eastAsia="en-CA"/>
        </w:rPr>
        <w:t xml:space="preserve">U augustu 1942. </w:t>
      </w:r>
      <w:proofErr w:type="gramStart"/>
      <w:r w:rsidRPr="00AA5780">
        <w:rPr>
          <w:rFonts w:ascii="Bookman Old Style" w:eastAsia="Times New Roman" w:hAnsi="Bookman Old Style" w:cs="Arial"/>
          <w:color w:val="363635"/>
          <w:sz w:val="24"/>
          <w:szCs w:val="24"/>
          <w:lang w:val="fr-CA" w:eastAsia="en-CA"/>
        </w:rPr>
        <w:t>njemački</w:t>
      </w:r>
      <w:proofErr w:type="gramEnd"/>
      <w:r w:rsidRPr="00AA5780">
        <w:rPr>
          <w:rFonts w:ascii="Bookman Old Style" w:eastAsia="Times New Roman" w:hAnsi="Bookman Old Style" w:cs="Arial"/>
          <w:color w:val="363635"/>
          <w:sz w:val="24"/>
          <w:szCs w:val="24"/>
          <w:lang w:val="fr-CA" w:eastAsia="en-CA"/>
        </w:rPr>
        <w:t xml:space="preserve"> administrator Harald Turner mogao je da se pohvali da je Srbija navodno </w:t>
      </w:r>
      <w:r w:rsidRPr="00AA5780">
        <w:rPr>
          <w:rFonts w:ascii="Bookman Old Style" w:eastAsia="Times New Roman" w:hAnsi="Bookman Old Style" w:cs="Arial"/>
          <w:i/>
          <w:iCs/>
          <w:color w:val="363635"/>
          <w:sz w:val="24"/>
          <w:szCs w:val="24"/>
          <w:lang w:val="fr-CA" w:eastAsia="en-CA"/>
        </w:rPr>
        <w:t>Judenfrei</w:t>
      </w:r>
      <w:r w:rsidRPr="00AA5780">
        <w:rPr>
          <w:rFonts w:ascii="Bookman Old Style" w:eastAsia="Times New Roman" w:hAnsi="Bookman Old Style" w:cs="Arial"/>
          <w:color w:val="363635"/>
          <w:sz w:val="24"/>
          <w:szCs w:val="24"/>
          <w:lang w:val="fr-CA" w:eastAsia="en-CA"/>
        </w:rPr>
        <w:t>– etnički čista od Židova, zajedno sa tisućama Roma. Od samog početka srpski domaći fašisti preuzeli su aktivnu ulogu u pomaganju zatvaranja Židova, Roma i drugih ciljanih skupina i manjina. Iako primitivne pokretne gasne komore su stavljene u pogon u ovoj zloj pomami, kolokvijalno se odnosi na unutrašnju nacističku eru Srbija kao </w:t>
      </w:r>
      <w:r w:rsidRPr="00AA5780">
        <w:rPr>
          <w:rFonts w:ascii="Bookman Old Style" w:eastAsia="Times New Roman" w:hAnsi="Bookman Old Style" w:cs="Arial"/>
          <w:i/>
          <w:iCs/>
          <w:color w:val="363635"/>
          <w:sz w:val="24"/>
          <w:szCs w:val="24"/>
          <w:lang w:val="fr-CA" w:eastAsia="en-CA"/>
        </w:rPr>
        <w:t>Dušegupka</w:t>
      </w:r>
      <w:r w:rsidRPr="00AA5780">
        <w:rPr>
          <w:rFonts w:ascii="Bookman Old Style" w:eastAsia="Times New Roman" w:hAnsi="Bookman Old Style" w:cs="Arial"/>
          <w:color w:val="363635"/>
          <w:sz w:val="24"/>
          <w:szCs w:val="24"/>
          <w:lang w:val="fr-CA" w:eastAsia="en-CA"/>
        </w:rPr>
        <w:t xml:space="preserve"> ili „ubice duša“. Otrovna vozila sistemski su trovali hiljade Židova, žena i djece, dok su se vozili ulicama Beograda – preteča zla, pokretna traka gasne komore Auschwitza i drugih nacističkih istrebljivačkih centara. Ove pokretne jedinice ubijanja su proganjali odjeci iz hladnjača koje su u konvojima 1990. </w:t>
      </w:r>
      <w:proofErr w:type="gramStart"/>
      <w:r w:rsidRPr="00AA5780">
        <w:rPr>
          <w:rFonts w:ascii="Bookman Old Style" w:eastAsia="Times New Roman" w:hAnsi="Bookman Old Style" w:cs="Arial"/>
          <w:color w:val="363635"/>
          <w:sz w:val="24"/>
          <w:szCs w:val="24"/>
          <w:lang w:val="fr-CA" w:eastAsia="en-CA"/>
        </w:rPr>
        <w:t>prevozili</w:t>
      </w:r>
      <w:proofErr w:type="gramEnd"/>
      <w:r w:rsidRPr="00AA5780">
        <w:rPr>
          <w:rFonts w:ascii="Bookman Old Style" w:eastAsia="Times New Roman" w:hAnsi="Bookman Old Style" w:cs="Arial"/>
          <w:color w:val="363635"/>
          <w:sz w:val="24"/>
          <w:szCs w:val="24"/>
          <w:lang w:val="fr-CA" w:eastAsia="en-CA"/>
        </w:rPr>
        <w:t xml:space="preserve"> leševe.</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noProof/>
          <w:color w:val="363635"/>
          <w:sz w:val="24"/>
          <w:szCs w:val="24"/>
          <w:lang w:eastAsia="en-CA"/>
        </w:rPr>
        <w:lastRenderedPageBreak/>
        <w:drawing>
          <wp:inline distT="0" distB="0" distL="0" distR="0">
            <wp:extent cx="3057525" cy="2238375"/>
            <wp:effectExtent l="19050" t="0" r="9525" b="0"/>
            <wp:docPr id="5" name="Picture 5" descr="naciautap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ciautaplin"/>
                    <pic:cNvPicPr>
                      <a:picLocks noChangeAspect="1" noChangeArrowheads="1"/>
                    </pic:cNvPicPr>
                  </pic:nvPicPr>
                  <pic:blipFill>
                    <a:blip r:embed="rId8" cstate="print"/>
                    <a:srcRect/>
                    <a:stretch>
                      <a:fillRect/>
                    </a:stretch>
                  </pic:blipFill>
                  <pic:spPr bwMode="auto">
                    <a:xfrm>
                      <a:off x="0" y="0"/>
                      <a:ext cx="3057525" cy="2238375"/>
                    </a:xfrm>
                    <a:prstGeom prst="rect">
                      <a:avLst/>
                    </a:prstGeom>
                    <a:noFill/>
                    <a:ln w="9525">
                      <a:noFill/>
                      <a:miter lim="800000"/>
                      <a:headEnd/>
                      <a:tailEnd/>
                    </a:ln>
                  </pic:spPr>
                </pic:pic>
              </a:graphicData>
            </a:graphic>
          </wp:inline>
        </w:drawing>
      </w:r>
    </w:p>
    <w:p w:rsidR="00AA5780" w:rsidRPr="00AA5780" w:rsidRDefault="00AA5780" w:rsidP="00AA5780">
      <w:pPr>
        <w:spacing w:after="0" w:line="273" w:lineRule="atLeast"/>
        <w:jc w:val="center"/>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i/>
          <w:iCs/>
          <w:color w:val="363635"/>
          <w:sz w:val="24"/>
          <w:szCs w:val="24"/>
          <w:lang w:eastAsia="en-CA"/>
        </w:rPr>
        <w:t> Nacističko pokretno vozilo korišteno za ubijanje Židova i „nepoželjnih</w:t>
      </w:r>
      <w:proofErr w:type="gramStart"/>
      <w:r w:rsidRPr="00AA5780">
        <w:rPr>
          <w:rFonts w:ascii="Bookman Old Style" w:eastAsia="Times New Roman" w:hAnsi="Bookman Old Style" w:cs="Arial"/>
          <w:i/>
          <w:iCs/>
          <w:color w:val="363635"/>
          <w:sz w:val="24"/>
          <w:szCs w:val="24"/>
          <w:lang w:eastAsia="en-CA"/>
        </w:rPr>
        <w:t>“ tijekom</w:t>
      </w:r>
      <w:proofErr w:type="gramEnd"/>
      <w:r w:rsidRPr="00AA5780">
        <w:rPr>
          <w:rFonts w:ascii="Bookman Old Style" w:eastAsia="Times New Roman" w:hAnsi="Bookman Old Style" w:cs="Arial"/>
          <w:i/>
          <w:iCs/>
          <w:color w:val="363635"/>
          <w:sz w:val="24"/>
          <w:szCs w:val="24"/>
          <w:lang w:eastAsia="en-CA"/>
        </w:rPr>
        <w:t xml:space="preserve"> Drugog svjetskog rata</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val="fr-CA" w:eastAsia="en-CA"/>
        </w:rPr>
        <w:t>Ali kako je mladi Dragan preživio, kada su milioni židovske djece stradali diljem Europe? Ispostavilo se da je Draganova majka etnički Srpkinja – ona i Dragan su bili zaštićeni uz pomoć rodbine i susjeda Srba. Njegovi roditelji slučajno iz miješanog braka i samim time njegova „miješana krv“ dozvolila mu je da preživi, da bude svjedok i da živi kroz daljnje genocide.</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val="fr-CA" w:eastAsia="en-CA"/>
        </w:rPr>
        <w:t>Nikada nije zaboravio veliku tragediju svoje obitelji. Prema njegovom sinu Miljanu, koji je postao odlučujući faktor u njegovom životu i karijeri, lajtmotiv njegovog postojanja. Od tog trenutka, Dragan se okrenuo traženju pravde. Bila je to pravična opsesija koja ga je na kraju dovela do pozicije s Titovom zlokobnom Službom državne bezbjednosti. Sjeća se Miljan: „To je bilo ono što je dozvolilo mome ocu da odredi tko je bio odgovoran za ubojstvo njegovog oca – tko je stavio potpis na dokument</w:t>
      </w:r>
      <w:proofErr w:type="gramStart"/>
      <w:r w:rsidRPr="00AA5780">
        <w:rPr>
          <w:rFonts w:ascii="Bookman Old Style" w:eastAsia="Times New Roman" w:hAnsi="Bookman Old Style" w:cs="Arial"/>
          <w:color w:val="363635"/>
          <w:sz w:val="24"/>
          <w:szCs w:val="24"/>
          <w:lang w:val="fr-CA" w:eastAsia="en-CA"/>
        </w:rPr>
        <w:t>.“</w:t>
      </w:r>
      <w:proofErr w:type="gramEnd"/>
      <w:r w:rsidRPr="00AA5780">
        <w:rPr>
          <w:rFonts w:ascii="Bookman Old Style" w:eastAsia="Times New Roman" w:hAnsi="Bookman Old Style" w:cs="Arial"/>
          <w:color w:val="363635"/>
          <w:sz w:val="24"/>
          <w:szCs w:val="24"/>
          <w:lang w:val="fr-CA" w:eastAsia="en-CA"/>
        </w:rPr>
        <w:t xml:space="preserve"> Dragan je na kraju i otkrio čovjeka u Njemačkoj, 1969. Živio je slobodno bez ikakvog straha od gonjenja. Bio je nacistički zapovjednik u gradu Zaječaru i odgovoran za istrebljenje jezgra Draganove obitelji. „Šta se dogodilo u Njemačkoj</w:t>
      </w:r>
      <w:proofErr w:type="gramStart"/>
      <w:r w:rsidRPr="00AA5780">
        <w:rPr>
          <w:rFonts w:ascii="Bookman Old Style" w:eastAsia="Times New Roman" w:hAnsi="Bookman Old Style" w:cs="Arial"/>
          <w:color w:val="363635"/>
          <w:sz w:val="24"/>
          <w:szCs w:val="24"/>
          <w:lang w:val="fr-CA" w:eastAsia="en-CA"/>
        </w:rPr>
        <w:t>?“</w:t>
      </w:r>
      <w:proofErr w:type="gramEnd"/>
      <w:r w:rsidRPr="00AA5780">
        <w:rPr>
          <w:rFonts w:ascii="Bookman Old Style" w:eastAsia="Times New Roman" w:hAnsi="Bookman Old Style" w:cs="Arial"/>
          <w:color w:val="363635"/>
          <w:sz w:val="24"/>
          <w:szCs w:val="24"/>
          <w:lang w:val="fr-CA" w:eastAsia="en-CA"/>
        </w:rPr>
        <w:t xml:space="preserve"> Oprezno upitah. „Dragan ga je ubio sa žicom i osvetio se“, bio je Miljanov zagonetni odgovor.</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noProof/>
          <w:color w:val="363635"/>
          <w:sz w:val="24"/>
          <w:szCs w:val="24"/>
          <w:lang w:eastAsia="en-CA"/>
        </w:rPr>
        <w:lastRenderedPageBreak/>
        <w:drawing>
          <wp:inline distT="0" distB="0" distL="0" distR="0">
            <wp:extent cx="2324100" cy="2857500"/>
            <wp:effectExtent l="19050" t="0" r="0" b="0"/>
            <wp:docPr id="6" name="Picture 6" descr="t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o"/>
                    <pic:cNvPicPr>
                      <a:picLocks noChangeAspect="1" noChangeArrowheads="1"/>
                    </pic:cNvPicPr>
                  </pic:nvPicPr>
                  <pic:blipFill>
                    <a:blip r:embed="rId9" cstate="print"/>
                    <a:srcRect/>
                    <a:stretch>
                      <a:fillRect/>
                    </a:stretch>
                  </pic:blipFill>
                  <pic:spPr bwMode="auto">
                    <a:xfrm>
                      <a:off x="0" y="0"/>
                      <a:ext cx="2324100" cy="2857500"/>
                    </a:xfrm>
                    <a:prstGeom prst="rect">
                      <a:avLst/>
                    </a:prstGeom>
                    <a:noFill/>
                    <a:ln w="9525">
                      <a:noFill/>
                      <a:miter lim="800000"/>
                      <a:headEnd/>
                      <a:tailEnd/>
                    </a:ln>
                  </pic:spPr>
                </pic:pic>
              </a:graphicData>
            </a:graphic>
          </wp:inline>
        </w:drawing>
      </w:r>
    </w:p>
    <w:p w:rsidR="00AA5780" w:rsidRPr="00AA5780" w:rsidRDefault="00AA5780" w:rsidP="00AA5780">
      <w:pPr>
        <w:spacing w:after="225" w:line="273" w:lineRule="atLeast"/>
        <w:jc w:val="center"/>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val="fr-CA" w:eastAsia="en-CA"/>
        </w:rPr>
        <w:t> Tito – Jugoslovenski postratni lider 1955.</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val="fr-CA" w:eastAsia="en-CA"/>
        </w:rPr>
        <w:t>No, drama u Draganovom životu tek je počela. Kada je Tito umro i Jugoslavija se počela raspadati, Dragan je nervozno svjedočio pojavi srpskog fašizma, ovaj put pod pokroviteljstvom nemilosrdnog Slobodana Miloševića. Ali za razliku od mnogih ostalih srpskih lidera i intelektualaca, Dragana nikada nije obuzela Miloševićeva mističnost.</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val="fr-CA" w:eastAsia="en-CA"/>
        </w:rPr>
        <w:t>1987. kako je Milošević konsolidirao svoju poziciju na vlasti, Dragan je napisao serije izvještaja kritike srpske politike u tadašnjoj pokrajini Kosovo. On je jasno došao da vidi inherentne opasnosti srpske regresivne politike izbliza i savjetuje srpsku vladu da se u potpunosti angažira u razvoju mladih albanskih lidera kao Azema Vlasija da promoviraju građansku demokraciju, sve u očajaničkom pokušaju da se očuva Jugoslavija.</w:t>
      </w:r>
    </w:p>
    <w:p w:rsidR="00AA5780" w:rsidRPr="00AA5780" w:rsidRDefault="00AA5780" w:rsidP="00AA5780">
      <w:pPr>
        <w:spacing w:after="0"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val="fr-CA" w:eastAsia="en-CA"/>
        </w:rPr>
        <w:t>Za njegove probleme i nastojanja, Dragan je postao </w:t>
      </w:r>
      <w:r w:rsidRPr="00AA5780">
        <w:rPr>
          <w:rFonts w:ascii="Bookman Old Style" w:eastAsia="Times New Roman" w:hAnsi="Bookman Old Style" w:cs="Arial"/>
          <w:i/>
          <w:iCs/>
          <w:color w:val="363635"/>
          <w:sz w:val="24"/>
          <w:szCs w:val="24"/>
          <w:lang w:val="fr-CA" w:eastAsia="en-CA"/>
        </w:rPr>
        <w:t>persona non grata</w:t>
      </w:r>
      <w:r w:rsidRPr="00AA5780">
        <w:rPr>
          <w:rFonts w:ascii="Bookman Old Style" w:eastAsia="Times New Roman" w:hAnsi="Bookman Old Style" w:cs="Arial"/>
          <w:color w:val="363635"/>
          <w:sz w:val="24"/>
          <w:szCs w:val="24"/>
          <w:lang w:val="fr-CA" w:eastAsia="en-CA"/>
        </w:rPr>
        <w:t> u zvaničnim krugovima Beograda. Poslije nezvanične posjete njegovoj teti Rosi u Haifi, Izrael, Vitomirović je direktno optužen da je „izraelski špijun“. Naknadno je optužen i izbačen iz državne službe, uništavajući poštovanu karijeru i gubitak potencijalne unosne državne penzije. U Miloševićevoj Srbiji Dragan Vitomirović je bio sam, zaštićen i vjerojatno spašen, kako Miljan navodi, od jednog utjecajnog kolege koji ga je podržavao.</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val="fr-CA" w:eastAsia="en-CA"/>
        </w:rPr>
        <w:t>Tijekom rata i krvavog sukoba koje je uslijedio u Hrvatskoj zatim u Bosni, Miljan navodi jasno da je njegov otac odlučno odbio da slijepo slijedi masovnu nacionalističku histeriju, uprkos ogromnim pritiscima. „Gadilo mu se kada je vidio ono što se događa u Hrvatskoj i Bosni“, inzistira Miljan, i postao je veliki pacifist:</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noProof/>
          <w:color w:val="363635"/>
          <w:sz w:val="24"/>
          <w:szCs w:val="24"/>
          <w:lang w:eastAsia="en-CA"/>
        </w:rPr>
        <w:lastRenderedPageBreak/>
        <w:drawing>
          <wp:inline distT="0" distB="0" distL="0" distR="0">
            <wp:extent cx="3333750" cy="2505075"/>
            <wp:effectExtent l="19050" t="0" r="0" b="0"/>
            <wp:docPr id="7" name="Picture 7" descr="sasnaj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snajper"/>
                    <pic:cNvPicPr>
                      <a:picLocks noChangeAspect="1" noChangeArrowheads="1"/>
                    </pic:cNvPicPr>
                  </pic:nvPicPr>
                  <pic:blipFill>
                    <a:blip r:embed="rId10" cstate="print"/>
                    <a:srcRect/>
                    <a:stretch>
                      <a:fillRect/>
                    </a:stretch>
                  </pic:blipFill>
                  <pic:spPr bwMode="auto">
                    <a:xfrm>
                      <a:off x="0" y="0"/>
                      <a:ext cx="3333750" cy="2505075"/>
                    </a:xfrm>
                    <a:prstGeom prst="rect">
                      <a:avLst/>
                    </a:prstGeom>
                    <a:noFill/>
                    <a:ln w="9525">
                      <a:noFill/>
                      <a:miter lim="800000"/>
                      <a:headEnd/>
                      <a:tailEnd/>
                    </a:ln>
                  </pic:spPr>
                </pic:pic>
              </a:graphicData>
            </a:graphic>
          </wp:inline>
        </w:drawing>
      </w:r>
    </w:p>
    <w:p w:rsidR="00AA5780" w:rsidRPr="00AA5780" w:rsidRDefault="00AA5780" w:rsidP="00AA5780">
      <w:pPr>
        <w:spacing w:after="225" w:line="273" w:lineRule="atLeast"/>
        <w:jc w:val="center"/>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 xml:space="preserve"> Srpski snajperisti kampovali su </w:t>
      </w:r>
      <w:proofErr w:type="gramStart"/>
      <w:r w:rsidRPr="00AA5780">
        <w:rPr>
          <w:rFonts w:ascii="Bookman Old Style" w:eastAsia="Times New Roman" w:hAnsi="Bookman Old Style" w:cs="Arial"/>
          <w:color w:val="363635"/>
          <w:sz w:val="24"/>
          <w:szCs w:val="24"/>
          <w:lang w:eastAsia="en-CA"/>
        </w:rPr>
        <w:t>na</w:t>
      </w:r>
      <w:proofErr w:type="gramEnd"/>
      <w:r w:rsidRPr="00AA5780">
        <w:rPr>
          <w:rFonts w:ascii="Bookman Old Style" w:eastAsia="Times New Roman" w:hAnsi="Bookman Old Style" w:cs="Arial"/>
          <w:color w:val="363635"/>
          <w:sz w:val="24"/>
          <w:szCs w:val="24"/>
          <w:lang w:eastAsia="en-CA"/>
        </w:rPr>
        <w:t xml:space="preserve"> groblju tijekom opsade Sarajeva u ranim devdesetim. </w:t>
      </w:r>
      <w:proofErr w:type="gramStart"/>
      <w:r w:rsidRPr="00AA5780">
        <w:rPr>
          <w:rFonts w:ascii="Bookman Old Style" w:eastAsia="Times New Roman" w:hAnsi="Bookman Old Style" w:cs="Arial"/>
          <w:color w:val="363635"/>
          <w:sz w:val="24"/>
          <w:szCs w:val="24"/>
          <w:lang w:eastAsia="en-CA"/>
        </w:rPr>
        <w:t>Mnogi nadgrobni spomenici još uvijek nose ožiljke.</w:t>
      </w:r>
      <w:proofErr w:type="gramEnd"/>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 xml:space="preserve">„Sjećam se razgovora koji je vodio </w:t>
      </w:r>
      <w:proofErr w:type="gramStart"/>
      <w:r w:rsidRPr="00AA5780">
        <w:rPr>
          <w:rFonts w:ascii="Bookman Old Style" w:eastAsia="Times New Roman" w:hAnsi="Bookman Old Style" w:cs="Arial"/>
          <w:color w:val="363635"/>
          <w:sz w:val="24"/>
          <w:szCs w:val="24"/>
          <w:lang w:eastAsia="en-CA"/>
        </w:rPr>
        <w:t>sa</w:t>
      </w:r>
      <w:proofErr w:type="gramEnd"/>
      <w:r w:rsidRPr="00AA5780">
        <w:rPr>
          <w:rFonts w:ascii="Bookman Old Style" w:eastAsia="Times New Roman" w:hAnsi="Bookman Old Style" w:cs="Arial"/>
          <w:color w:val="363635"/>
          <w:sz w:val="24"/>
          <w:szCs w:val="24"/>
          <w:lang w:eastAsia="en-CA"/>
        </w:rPr>
        <w:t xml:space="preserve"> Srbinom koji je pobjegao iz Sarajeva. Čovjek je uočio srpsku nacionalističku partijsku liniju – kako „Republika Srpska</w:t>
      </w:r>
      <w:proofErr w:type="gramStart"/>
      <w:r w:rsidRPr="00AA5780">
        <w:rPr>
          <w:rFonts w:ascii="Bookman Old Style" w:eastAsia="Times New Roman" w:hAnsi="Bookman Old Style" w:cs="Arial"/>
          <w:color w:val="363635"/>
          <w:sz w:val="24"/>
          <w:szCs w:val="24"/>
          <w:lang w:eastAsia="en-CA"/>
        </w:rPr>
        <w:t>“ (</w:t>
      </w:r>
      <w:proofErr w:type="gramEnd"/>
      <w:r w:rsidRPr="00AA5780">
        <w:rPr>
          <w:rFonts w:ascii="Bookman Old Style" w:eastAsia="Times New Roman" w:hAnsi="Bookman Old Style" w:cs="Arial"/>
          <w:color w:val="363635"/>
          <w:sz w:val="24"/>
          <w:szCs w:val="24"/>
          <w:lang w:eastAsia="en-CA"/>
        </w:rPr>
        <w:t>notorni otcjepljeni režim uglavnom zasnovan i organiziran od strane Srba) je branio njegove ljude oko Sarajeva. Moj otac je odgovorio da možda taj čovjek nije znao sve – da je Sarajevo izgledalo više kao „grad pod opsadom“… i zašto su srpske snage koristile visinu starog židovskog groblja kao povoljan položaj za artiljerijsku vatru i snajpersko pucanje na građane Sarajeva?</w:t>
      </w:r>
      <w:proofErr w:type="gramStart"/>
      <w:r w:rsidRPr="00AA5780">
        <w:rPr>
          <w:rFonts w:ascii="Bookman Old Style" w:eastAsia="Times New Roman" w:hAnsi="Bookman Old Style" w:cs="Arial"/>
          <w:color w:val="363635"/>
          <w:sz w:val="24"/>
          <w:szCs w:val="24"/>
          <w:lang w:eastAsia="en-CA"/>
        </w:rPr>
        <w:t>!“</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Čovjek je ostao šuteći.</w:t>
      </w:r>
      <w:proofErr w:type="gramEnd"/>
    </w:p>
    <w:p w:rsidR="00AA5780" w:rsidRPr="00AA5780" w:rsidRDefault="00AA5780" w:rsidP="00AA5780">
      <w:pPr>
        <w:spacing w:after="0"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 xml:space="preserve">1999. </w:t>
      </w:r>
      <w:proofErr w:type="gramStart"/>
      <w:r w:rsidRPr="00AA5780">
        <w:rPr>
          <w:rFonts w:ascii="Bookman Old Style" w:eastAsia="Times New Roman" w:hAnsi="Bookman Old Style" w:cs="Arial"/>
          <w:color w:val="363635"/>
          <w:sz w:val="24"/>
          <w:szCs w:val="24"/>
          <w:lang w:eastAsia="en-CA"/>
        </w:rPr>
        <w:t>godine</w:t>
      </w:r>
      <w:proofErr w:type="gramEnd"/>
      <w:r w:rsidRPr="00AA5780">
        <w:rPr>
          <w:rFonts w:ascii="Bookman Old Style" w:eastAsia="Times New Roman" w:hAnsi="Bookman Old Style" w:cs="Arial"/>
          <w:color w:val="363635"/>
          <w:sz w:val="24"/>
          <w:szCs w:val="24"/>
          <w:lang w:eastAsia="en-CA"/>
        </w:rPr>
        <w:t xml:space="preserve"> Vitomirović je postao ugledni istraživački novinar; kako je šaljivo naglasio, raditi kao novinar bilo je više kao biti špijun, ali sa širom publikom. </w:t>
      </w:r>
      <w:proofErr w:type="gramStart"/>
      <w:r w:rsidRPr="00AA5780">
        <w:rPr>
          <w:rFonts w:ascii="Bookman Old Style" w:eastAsia="Times New Roman" w:hAnsi="Bookman Old Style" w:cs="Arial"/>
          <w:color w:val="363635"/>
          <w:sz w:val="24"/>
          <w:szCs w:val="24"/>
          <w:lang w:eastAsia="en-CA"/>
        </w:rPr>
        <w:t>Počeo je pisati i objavljivati idiosinkrazijske publikacije kriminala, koje je nazivao </w:t>
      </w:r>
      <w:r w:rsidRPr="00AA5780">
        <w:rPr>
          <w:rFonts w:ascii="Bookman Old Style" w:eastAsia="Times New Roman" w:hAnsi="Bookman Old Style" w:cs="Arial"/>
          <w:i/>
          <w:iCs/>
          <w:color w:val="363635"/>
          <w:sz w:val="24"/>
          <w:szCs w:val="24"/>
          <w:lang w:eastAsia="en-CA"/>
        </w:rPr>
        <w:t>Timočka Krimi Revija</w:t>
      </w:r>
      <w:r w:rsidRPr="00AA5780">
        <w:rPr>
          <w:rFonts w:ascii="Bookman Old Style" w:eastAsia="Times New Roman" w:hAnsi="Bookman Old Style" w:cs="Arial"/>
          <w:color w:val="363635"/>
          <w:sz w:val="24"/>
          <w:szCs w:val="24"/>
          <w:lang w:eastAsia="en-CA"/>
        </w:rPr>
        <w:t>.</w:t>
      </w:r>
      <w:proofErr w:type="gramEnd"/>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 xml:space="preserve">Gotvo slučajno naišao je </w:t>
      </w:r>
      <w:proofErr w:type="gramStart"/>
      <w:r w:rsidRPr="00AA5780">
        <w:rPr>
          <w:rFonts w:ascii="Bookman Old Style" w:eastAsia="Times New Roman" w:hAnsi="Bookman Old Style" w:cs="Arial"/>
          <w:color w:val="363635"/>
          <w:sz w:val="24"/>
          <w:szCs w:val="24"/>
          <w:lang w:eastAsia="en-CA"/>
        </w:rPr>
        <w:t>na</w:t>
      </w:r>
      <w:proofErr w:type="gramEnd"/>
      <w:r w:rsidRPr="00AA5780">
        <w:rPr>
          <w:rFonts w:ascii="Bookman Old Style" w:eastAsia="Times New Roman" w:hAnsi="Bookman Old Style" w:cs="Arial"/>
          <w:color w:val="363635"/>
          <w:sz w:val="24"/>
          <w:szCs w:val="24"/>
          <w:lang w:eastAsia="en-CA"/>
        </w:rPr>
        <w:t xml:space="preserve"> nevjerovatnu priču – ronilac koji je radio za policiju na specijalnim slučajevima postepeno vezan za Dragana, sa nevjerovatnim oklijevanjem („svi su se bojali“) što je otkrio jedne noći pojavljujući se iz sjajne plave vode Dunava;</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eastAsia="en-CA"/>
        </w:rPr>
        <w:t xml:space="preserve">„Otišao sam da uzmem velike škare za rezanje željeza i kada sam se vratio, odrezao sam lanac koji je ključao vrata </w:t>
      </w:r>
      <w:proofErr w:type="gramStart"/>
      <w:r w:rsidRPr="00AA5780">
        <w:rPr>
          <w:rFonts w:ascii="Bookman Old Style" w:eastAsia="Times New Roman" w:hAnsi="Bookman Old Style" w:cs="Arial"/>
          <w:color w:val="363635"/>
          <w:sz w:val="24"/>
          <w:szCs w:val="24"/>
          <w:lang w:eastAsia="en-CA"/>
        </w:rPr>
        <w:t>od</w:t>
      </w:r>
      <w:proofErr w:type="gramEnd"/>
      <w:r w:rsidRPr="00AA5780">
        <w:rPr>
          <w:rFonts w:ascii="Bookman Old Style" w:eastAsia="Times New Roman" w:hAnsi="Bookman Old Style" w:cs="Arial"/>
          <w:color w:val="363635"/>
          <w:sz w:val="24"/>
          <w:szCs w:val="24"/>
          <w:lang w:eastAsia="en-CA"/>
        </w:rPr>
        <w:t xml:space="preserve"> hladnjače. </w:t>
      </w:r>
      <w:proofErr w:type="gramStart"/>
      <w:r w:rsidRPr="00AA5780">
        <w:rPr>
          <w:rFonts w:ascii="Bookman Old Style" w:eastAsia="Times New Roman" w:hAnsi="Bookman Old Style" w:cs="Arial"/>
          <w:color w:val="363635"/>
          <w:sz w:val="24"/>
          <w:szCs w:val="24"/>
          <w:lang w:eastAsia="en-CA"/>
        </w:rPr>
        <w:t>Kada smo otvorili vrata doživjeli smo šok.</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Iz kamiona su počela ispadati ljudski leševi.</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Mnogobrojni leševi žena, djece i staraca.</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Neke žene su bile odjevene u šalvare (tradicionalno albansko odijevanje).</w:t>
      </w:r>
      <w:proofErr w:type="gramEnd"/>
      <w:r w:rsidRPr="00AA5780">
        <w:rPr>
          <w:rFonts w:ascii="Bookman Old Style" w:eastAsia="Times New Roman" w:hAnsi="Bookman Old Style" w:cs="Arial"/>
          <w:color w:val="363635"/>
          <w:sz w:val="24"/>
          <w:szCs w:val="24"/>
          <w:lang w:eastAsia="en-CA"/>
        </w:rPr>
        <w:t xml:space="preserve"> </w:t>
      </w:r>
      <w:r w:rsidRPr="00AA5780">
        <w:rPr>
          <w:rFonts w:ascii="Bookman Old Style" w:eastAsia="Times New Roman" w:hAnsi="Bookman Old Style" w:cs="Arial"/>
          <w:color w:val="363635"/>
          <w:sz w:val="24"/>
          <w:szCs w:val="24"/>
          <w:lang w:val="fr-CA" w:eastAsia="en-CA"/>
        </w:rPr>
        <w:t>Neka djeca i stariji muškarci su bili goli. To je bio strašan prizor… Tri leša su bila bez glave</w:t>
      </w:r>
      <w:proofErr w:type="gramStart"/>
      <w:r w:rsidRPr="00AA5780">
        <w:rPr>
          <w:rFonts w:ascii="Bookman Old Style" w:eastAsia="Times New Roman" w:hAnsi="Bookman Old Style" w:cs="Arial"/>
          <w:color w:val="363635"/>
          <w:sz w:val="24"/>
          <w:szCs w:val="24"/>
          <w:lang w:val="fr-CA" w:eastAsia="en-CA"/>
        </w:rPr>
        <w:t>.“</w:t>
      </w:r>
      <w:proofErr w:type="gramEnd"/>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val="fr-CA" w:eastAsia="en-CA"/>
        </w:rPr>
        <w:t xml:space="preserve">Vitomirović je odmah bio skeptičan oko ovog nevjerovatnog i strašnog prikaza, ali detalje je odmah provjerio. Ispalo je da je na kraju pronađen kamen na pedali gasa; ovo nije bila nesreća. Hladnjača je namjerno gurnuta u rijeku kako </w:t>
      </w:r>
      <w:r w:rsidRPr="00AA5780">
        <w:rPr>
          <w:rFonts w:ascii="Bookman Old Style" w:eastAsia="Times New Roman" w:hAnsi="Bookman Old Style" w:cs="Arial"/>
          <w:color w:val="363635"/>
          <w:sz w:val="24"/>
          <w:szCs w:val="24"/>
          <w:lang w:val="fr-CA" w:eastAsia="en-CA"/>
        </w:rPr>
        <w:lastRenderedPageBreak/>
        <w:t>bi sakrili ljudske ostatke. Svjedočenje ronioca se nastavlja sa mukotrpnim detaljima:</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val="fr-CA" w:eastAsia="en-CA"/>
        </w:rPr>
        <w:t>„Bio je to mercedesov kamion sa zelenom kabinom i bijelom hladnjačom. Na jednoj strani kamiona bile su oznake da je kamion u vlasništvu firme za preradu mesa u Peći na Kosovu, sa telefonskim brojem 029-72997.</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noProof/>
          <w:color w:val="363635"/>
          <w:sz w:val="24"/>
          <w:szCs w:val="24"/>
          <w:lang w:eastAsia="en-CA"/>
        </w:rPr>
        <w:drawing>
          <wp:inline distT="0" distB="0" distL="0" distR="0">
            <wp:extent cx="2857500" cy="1952625"/>
            <wp:effectExtent l="19050" t="0" r="0" b="0"/>
            <wp:docPr id="8" name="Picture 8" descr="257587_lesev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7587_lesevi2"/>
                    <pic:cNvPicPr>
                      <a:picLocks noChangeAspect="1" noChangeArrowheads="1"/>
                    </pic:cNvPicPr>
                  </pic:nvPicPr>
                  <pic:blipFill>
                    <a:blip r:embed="rId11" cstate="print"/>
                    <a:srcRect/>
                    <a:stretch>
                      <a:fillRect/>
                    </a:stretch>
                  </pic:blipFill>
                  <pic:spPr bwMode="auto">
                    <a:xfrm>
                      <a:off x="0" y="0"/>
                      <a:ext cx="2857500" cy="1952625"/>
                    </a:xfrm>
                    <a:prstGeom prst="rect">
                      <a:avLst/>
                    </a:prstGeom>
                    <a:noFill/>
                    <a:ln w="9525">
                      <a:noFill/>
                      <a:miter lim="800000"/>
                      <a:headEnd/>
                      <a:tailEnd/>
                    </a:ln>
                  </pic:spPr>
                </pic:pic>
              </a:graphicData>
            </a:graphic>
          </wp:inline>
        </w:drawing>
      </w:r>
    </w:p>
    <w:p w:rsidR="00AA5780" w:rsidRPr="00AA5780" w:rsidRDefault="00AA5780" w:rsidP="00AA5780">
      <w:pPr>
        <w:spacing w:after="225" w:line="273" w:lineRule="atLeast"/>
        <w:jc w:val="center"/>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 xml:space="preserve"> Ruke i noge ubijenih kosovskih Albanaca, vire </w:t>
      </w:r>
      <w:proofErr w:type="gramStart"/>
      <w:r w:rsidRPr="00AA5780">
        <w:rPr>
          <w:rFonts w:ascii="Bookman Old Style" w:eastAsia="Times New Roman" w:hAnsi="Bookman Old Style" w:cs="Arial"/>
          <w:color w:val="363635"/>
          <w:sz w:val="24"/>
          <w:szCs w:val="24"/>
          <w:lang w:eastAsia="en-CA"/>
        </w:rPr>
        <w:t>sa</w:t>
      </w:r>
      <w:proofErr w:type="gramEnd"/>
      <w:r w:rsidRPr="00AA5780">
        <w:rPr>
          <w:rFonts w:ascii="Bookman Old Style" w:eastAsia="Times New Roman" w:hAnsi="Bookman Old Style" w:cs="Arial"/>
          <w:color w:val="363635"/>
          <w:sz w:val="24"/>
          <w:szCs w:val="24"/>
          <w:lang w:eastAsia="en-CA"/>
        </w:rPr>
        <w:t xml:space="preserve"> stražnje strane hladnjače.</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proofErr w:type="gramStart"/>
      <w:r w:rsidRPr="00AA5780">
        <w:rPr>
          <w:rFonts w:ascii="Bookman Old Style" w:eastAsia="Times New Roman" w:hAnsi="Bookman Old Style" w:cs="Arial"/>
          <w:color w:val="363635"/>
          <w:sz w:val="24"/>
          <w:szCs w:val="24"/>
          <w:lang w:eastAsia="en-CA"/>
        </w:rPr>
        <w:t>Nema sumnje odakle su ovaj kamion i njegov tovar potekli.</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Unutrašnjost kabine bila je ispunjena ostacima 83 muškarca, žena i djece – sve civili.</w:t>
      </w:r>
      <w:proofErr w:type="gramEnd"/>
      <w:r w:rsidRPr="00AA5780">
        <w:rPr>
          <w:rFonts w:ascii="Bookman Old Style" w:eastAsia="Times New Roman" w:hAnsi="Bookman Old Style" w:cs="Arial"/>
          <w:color w:val="363635"/>
          <w:sz w:val="24"/>
          <w:szCs w:val="24"/>
          <w:lang w:eastAsia="en-CA"/>
        </w:rPr>
        <w:t xml:space="preserve"> Mnogi </w:t>
      </w:r>
      <w:proofErr w:type="gramStart"/>
      <w:r w:rsidRPr="00AA5780">
        <w:rPr>
          <w:rFonts w:ascii="Bookman Old Style" w:eastAsia="Times New Roman" w:hAnsi="Bookman Old Style" w:cs="Arial"/>
          <w:color w:val="363635"/>
          <w:sz w:val="24"/>
          <w:szCs w:val="24"/>
          <w:lang w:eastAsia="en-CA"/>
        </w:rPr>
        <w:t>od</w:t>
      </w:r>
      <w:proofErr w:type="gramEnd"/>
      <w:r w:rsidRPr="00AA5780">
        <w:rPr>
          <w:rFonts w:ascii="Bookman Old Style" w:eastAsia="Times New Roman" w:hAnsi="Bookman Old Style" w:cs="Arial"/>
          <w:color w:val="363635"/>
          <w:sz w:val="24"/>
          <w:szCs w:val="24"/>
          <w:lang w:eastAsia="en-CA"/>
        </w:rPr>
        <w:t xml:space="preserve"> njih, kako ispada, bili su članovi Berisha obitelji, ubijeni u brutalnom masakru od strane srpskih policijskih snaga u južnom kosovarskom gradu Suva Reka, krajem marta 1999.</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 xml:space="preserve">Gospođa Shyrete Berisha, iz hrabre matrijarhalne porodice, jedina je preživjela praveći se da je mrtva, potom je očajnički iskočila iz kamiona prije nego što su se vrata zatvorila i zapečatila – uprkos svojim ozbiljnim povredama – </w:t>
      </w:r>
      <w:proofErr w:type="gramStart"/>
      <w:r w:rsidRPr="00AA5780">
        <w:rPr>
          <w:rFonts w:ascii="Bookman Old Style" w:eastAsia="Times New Roman" w:hAnsi="Bookman Old Style" w:cs="Arial"/>
          <w:color w:val="363635"/>
          <w:sz w:val="24"/>
          <w:szCs w:val="24"/>
          <w:lang w:eastAsia="en-CA"/>
        </w:rPr>
        <w:t>na</w:t>
      </w:r>
      <w:proofErr w:type="gramEnd"/>
      <w:r w:rsidRPr="00AA5780">
        <w:rPr>
          <w:rFonts w:ascii="Bookman Old Style" w:eastAsia="Times New Roman" w:hAnsi="Bookman Old Style" w:cs="Arial"/>
          <w:color w:val="363635"/>
          <w:sz w:val="24"/>
          <w:szCs w:val="24"/>
          <w:lang w:eastAsia="en-CA"/>
        </w:rPr>
        <w:t xml:space="preserve"> putu do Srbije. </w:t>
      </w:r>
      <w:r w:rsidRPr="00AA5780">
        <w:rPr>
          <w:rFonts w:ascii="Bookman Old Style" w:eastAsia="Times New Roman" w:hAnsi="Bookman Old Style" w:cs="Arial"/>
          <w:color w:val="363635"/>
          <w:sz w:val="24"/>
          <w:szCs w:val="24"/>
          <w:lang w:val="fr-CA" w:eastAsia="en-CA"/>
        </w:rPr>
        <w:t xml:space="preserve">Izgubila je cijelu porodicu; njihovi ostaci su kasnije ekshumirani sa policijskog poligona izvan Beograda 2001. Uprkos uzaludnom pokušaju da ih zapale, oni su odbili da gore. </w:t>
      </w:r>
      <w:proofErr w:type="gramStart"/>
      <w:r w:rsidRPr="00AA5780">
        <w:rPr>
          <w:rFonts w:ascii="Bookman Old Style" w:eastAsia="Times New Roman" w:hAnsi="Bookman Old Style" w:cs="Arial"/>
          <w:color w:val="363635"/>
          <w:sz w:val="24"/>
          <w:szCs w:val="24"/>
          <w:lang w:eastAsia="en-CA"/>
        </w:rPr>
        <w:t>Bili su previše preplavljeni zbog potapanja u Dunav.</w:t>
      </w:r>
      <w:proofErr w:type="gramEnd"/>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noProof/>
          <w:color w:val="363635"/>
          <w:sz w:val="24"/>
          <w:szCs w:val="24"/>
          <w:lang w:eastAsia="en-CA"/>
        </w:rPr>
        <w:drawing>
          <wp:inline distT="0" distB="0" distL="0" distR="0">
            <wp:extent cx="2857500" cy="1933575"/>
            <wp:effectExtent l="19050" t="0" r="0" b="0"/>
            <wp:docPr id="9" name="Picture 9" descr="beris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risaz"/>
                    <pic:cNvPicPr>
                      <a:picLocks noChangeAspect="1" noChangeArrowheads="1"/>
                    </pic:cNvPicPr>
                  </pic:nvPicPr>
                  <pic:blipFill>
                    <a:blip r:embed="rId12" cstate="print"/>
                    <a:srcRect/>
                    <a:stretch>
                      <a:fillRect/>
                    </a:stretch>
                  </pic:blipFill>
                  <pic:spPr bwMode="auto">
                    <a:xfrm>
                      <a:off x="0" y="0"/>
                      <a:ext cx="2857500" cy="1933575"/>
                    </a:xfrm>
                    <a:prstGeom prst="rect">
                      <a:avLst/>
                    </a:prstGeom>
                    <a:noFill/>
                    <a:ln w="9525">
                      <a:noFill/>
                      <a:miter lim="800000"/>
                      <a:headEnd/>
                      <a:tailEnd/>
                    </a:ln>
                  </pic:spPr>
                </pic:pic>
              </a:graphicData>
            </a:graphic>
          </wp:inline>
        </w:drawing>
      </w:r>
    </w:p>
    <w:p w:rsidR="00AA5780" w:rsidRPr="00AA5780" w:rsidRDefault="00AA5780" w:rsidP="00AA5780">
      <w:pPr>
        <w:spacing w:after="225" w:line="273" w:lineRule="atLeast"/>
        <w:jc w:val="center"/>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lastRenderedPageBreak/>
        <w:t>Preživjela iz masakra Shyrete Berisha – sa suđenja „Kosovo 6</w:t>
      </w:r>
      <w:proofErr w:type="gramStart"/>
      <w:r w:rsidRPr="00AA5780">
        <w:rPr>
          <w:rFonts w:ascii="Bookman Old Style" w:eastAsia="Times New Roman" w:hAnsi="Bookman Old Style" w:cs="Arial"/>
          <w:color w:val="363635"/>
          <w:sz w:val="24"/>
          <w:szCs w:val="24"/>
          <w:lang w:eastAsia="en-CA"/>
        </w:rPr>
        <w:t>“ u</w:t>
      </w:r>
      <w:proofErr w:type="gramEnd"/>
      <w:r w:rsidRPr="00AA5780">
        <w:rPr>
          <w:rFonts w:ascii="Bookman Old Style" w:eastAsia="Times New Roman" w:hAnsi="Bookman Old Style" w:cs="Arial"/>
          <w:color w:val="363635"/>
          <w:sz w:val="24"/>
          <w:szCs w:val="24"/>
          <w:lang w:eastAsia="en-CA"/>
        </w:rPr>
        <w:t xml:space="preserve"> Haagu 2009.</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proofErr w:type="gramStart"/>
      <w:r w:rsidRPr="00AA5780">
        <w:rPr>
          <w:rFonts w:ascii="Bookman Old Style" w:eastAsia="Times New Roman" w:hAnsi="Bookman Old Style" w:cs="Arial"/>
          <w:color w:val="363635"/>
          <w:sz w:val="24"/>
          <w:szCs w:val="24"/>
          <w:lang w:eastAsia="en-CA"/>
        </w:rPr>
        <w:t>Draganov razarajući tekst iz 1999.</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o</w:t>
      </w:r>
      <w:proofErr w:type="gramEnd"/>
      <w:r w:rsidRPr="00AA5780">
        <w:rPr>
          <w:rFonts w:ascii="Bookman Old Style" w:eastAsia="Times New Roman" w:hAnsi="Bookman Old Style" w:cs="Arial"/>
          <w:color w:val="363635"/>
          <w:sz w:val="24"/>
          <w:szCs w:val="24"/>
          <w:lang w:eastAsia="en-CA"/>
        </w:rPr>
        <w:t xml:space="preserve"> smrtonosnom kamionu u početku je vidjelo samo nekolicina čitatelja i svi detalji su bili ubrzo potisnuti od strane Miloševićevog režima. </w:t>
      </w:r>
      <w:proofErr w:type="gramStart"/>
      <w:r w:rsidRPr="00AA5780">
        <w:rPr>
          <w:rFonts w:ascii="Bookman Old Style" w:eastAsia="Times New Roman" w:hAnsi="Bookman Old Style" w:cs="Arial"/>
          <w:color w:val="363635"/>
          <w:sz w:val="24"/>
          <w:szCs w:val="24"/>
          <w:lang w:eastAsia="en-CA"/>
        </w:rPr>
        <w:t>Ali u maju 2001.</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Milošević je uhapšen i kako je jedan novinar grubo primjetio „sranje je stvarno pogodilo ventilator“.</w:t>
      </w:r>
      <w:proofErr w:type="gramEnd"/>
      <w:r w:rsidRPr="00AA5780">
        <w:rPr>
          <w:rFonts w:ascii="Bookman Old Style" w:eastAsia="Times New Roman" w:hAnsi="Bookman Old Style" w:cs="Arial"/>
          <w:color w:val="363635"/>
          <w:sz w:val="24"/>
          <w:szCs w:val="24"/>
          <w:lang w:eastAsia="en-CA"/>
        </w:rPr>
        <w:t xml:space="preserve"> Cijela istina o masovnom ubijanju </w:t>
      </w:r>
      <w:proofErr w:type="gramStart"/>
      <w:r w:rsidRPr="00AA5780">
        <w:rPr>
          <w:rFonts w:ascii="Bookman Old Style" w:eastAsia="Times New Roman" w:hAnsi="Bookman Old Style" w:cs="Arial"/>
          <w:color w:val="363635"/>
          <w:sz w:val="24"/>
          <w:szCs w:val="24"/>
          <w:lang w:eastAsia="en-CA"/>
        </w:rPr>
        <w:t>na</w:t>
      </w:r>
      <w:proofErr w:type="gramEnd"/>
      <w:r w:rsidRPr="00AA5780">
        <w:rPr>
          <w:rFonts w:ascii="Bookman Old Style" w:eastAsia="Times New Roman" w:hAnsi="Bookman Old Style" w:cs="Arial"/>
          <w:color w:val="363635"/>
          <w:sz w:val="24"/>
          <w:szCs w:val="24"/>
          <w:lang w:eastAsia="en-CA"/>
        </w:rPr>
        <w:t xml:space="preserve"> Kosovu i njegovim naknadnim pokrivanjima konačno je iskrsnulo i Vitomirović je optuživao Miloševićev režim za genocid. „Skrivanje zločina je također zločin</w:t>
      </w:r>
      <w:proofErr w:type="gramStart"/>
      <w:r w:rsidRPr="00AA5780">
        <w:rPr>
          <w:rFonts w:ascii="Bookman Old Style" w:eastAsia="Times New Roman" w:hAnsi="Bookman Old Style" w:cs="Arial"/>
          <w:color w:val="363635"/>
          <w:sz w:val="24"/>
          <w:szCs w:val="24"/>
          <w:lang w:eastAsia="en-CA"/>
        </w:rPr>
        <w:t>“ tvrdio</w:t>
      </w:r>
      <w:proofErr w:type="gramEnd"/>
      <w:r w:rsidRPr="00AA5780">
        <w:rPr>
          <w:rFonts w:ascii="Bookman Old Style" w:eastAsia="Times New Roman" w:hAnsi="Bookman Old Style" w:cs="Arial"/>
          <w:color w:val="363635"/>
          <w:sz w:val="24"/>
          <w:szCs w:val="24"/>
          <w:lang w:eastAsia="en-CA"/>
        </w:rPr>
        <w:t xml:space="preserve"> je Vitomirović:</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„Naročito ako se zločin skriva, ozbiljnije je u odnosu na uzroke i posljedice, te ako su oni koji ih skrivaju koji bi trebali istraživati i privesti počinitelje pred lice pravde, i pogotovo ako je taj zločin deklariran kao državna tajna</w:t>
      </w:r>
      <w:proofErr w:type="gramStart"/>
      <w:r w:rsidRPr="00AA5780">
        <w:rPr>
          <w:rFonts w:ascii="Bookman Old Style" w:eastAsia="Times New Roman" w:hAnsi="Bookman Old Style" w:cs="Arial"/>
          <w:color w:val="363635"/>
          <w:sz w:val="24"/>
          <w:szCs w:val="24"/>
          <w:lang w:eastAsia="en-CA"/>
        </w:rPr>
        <w:t>.“</w:t>
      </w:r>
      <w:proofErr w:type="gramEnd"/>
    </w:p>
    <w:p w:rsidR="00AA5780" w:rsidRPr="00AA5780" w:rsidRDefault="00AA5780" w:rsidP="00AA5780">
      <w:pPr>
        <w:spacing w:after="0"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Otprilike u ovo vrijeme, prema Aleksandru Ćiriću, iz veoma poštovanog magazina </w:t>
      </w:r>
      <w:r w:rsidRPr="00AA5780">
        <w:rPr>
          <w:rFonts w:ascii="Bookman Old Style" w:eastAsia="Times New Roman" w:hAnsi="Bookman Old Style" w:cs="Arial"/>
          <w:i/>
          <w:iCs/>
          <w:color w:val="363635"/>
          <w:sz w:val="24"/>
          <w:szCs w:val="24"/>
          <w:lang w:eastAsia="en-CA"/>
        </w:rPr>
        <w:t>Vreme, </w:t>
      </w:r>
      <w:r w:rsidRPr="00AA5780">
        <w:rPr>
          <w:rFonts w:ascii="Bookman Old Style" w:eastAsia="Times New Roman" w:hAnsi="Bookman Old Style" w:cs="Arial"/>
          <w:color w:val="363635"/>
          <w:sz w:val="24"/>
          <w:szCs w:val="24"/>
          <w:lang w:eastAsia="en-CA"/>
        </w:rPr>
        <w:t>Vitomirovićeva „</w:t>
      </w:r>
      <w:r w:rsidRPr="00AA5780">
        <w:rPr>
          <w:rFonts w:ascii="Bookman Old Style" w:eastAsia="Times New Roman" w:hAnsi="Bookman Old Style" w:cs="Arial"/>
          <w:i/>
          <w:iCs/>
          <w:color w:val="363635"/>
          <w:sz w:val="24"/>
          <w:szCs w:val="24"/>
          <w:lang w:eastAsia="en-CA"/>
        </w:rPr>
        <w:t>Timočka krimi revija</w:t>
      </w:r>
      <w:proofErr w:type="gramStart"/>
      <w:r w:rsidRPr="00AA5780">
        <w:rPr>
          <w:rFonts w:ascii="Bookman Old Style" w:eastAsia="Times New Roman" w:hAnsi="Bookman Old Style" w:cs="Arial"/>
          <w:color w:val="363635"/>
          <w:sz w:val="24"/>
          <w:szCs w:val="24"/>
          <w:lang w:eastAsia="en-CA"/>
        </w:rPr>
        <w:t>“ izašla</w:t>
      </w:r>
      <w:proofErr w:type="gramEnd"/>
      <w:r w:rsidRPr="00AA5780">
        <w:rPr>
          <w:rFonts w:ascii="Bookman Old Style" w:eastAsia="Times New Roman" w:hAnsi="Bookman Old Style" w:cs="Arial"/>
          <w:color w:val="363635"/>
          <w:sz w:val="24"/>
          <w:szCs w:val="24"/>
          <w:lang w:eastAsia="en-CA"/>
        </w:rPr>
        <w:t xml:space="preserve"> ja sa zapanjujućim otkrivenjem: „Vozač kamiona njima poznat je prevozio oko hiljadu leševa sa Kosova i Metohije tijekom bombardovanja NATO-a.“ </w:t>
      </w:r>
      <w:proofErr w:type="gramStart"/>
      <w:r w:rsidRPr="00AA5780">
        <w:rPr>
          <w:rFonts w:ascii="Bookman Old Style" w:eastAsia="Times New Roman" w:hAnsi="Bookman Old Style" w:cs="Arial"/>
          <w:color w:val="363635"/>
          <w:sz w:val="24"/>
          <w:szCs w:val="24"/>
          <w:lang w:eastAsia="en-CA"/>
        </w:rPr>
        <w:t>To je značilo da je bar desetak kamiona, svaki praveći povratna putovanja – perverzni način podzemne željeznice smrti.</w:t>
      </w:r>
      <w:proofErr w:type="gramEnd"/>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val="fr-CA" w:eastAsia="en-CA"/>
        </w:rPr>
      </w:pPr>
      <w:proofErr w:type="gramStart"/>
      <w:r w:rsidRPr="00AA5780">
        <w:rPr>
          <w:rFonts w:ascii="Bookman Old Style" w:eastAsia="Times New Roman" w:hAnsi="Bookman Old Style" w:cs="Arial"/>
          <w:color w:val="363635"/>
          <w:sz w:val="24"/>
          <w:szCs w:val="24"/>
          <w:lang w:eastAsia="en-CA"/>
        </w:rPr>
        <w:t>Slijedeći intenzivan publicitet Vitomirovićevih uznemiravajućih otkrića, prijetnje koje su mu dolazile, postale su odmah zbiljne i gadne.</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Početkom 2001.</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nakon</w:t>
      </w:r>
      <w:proofErr w:type="gramEnd"/>
      <w:r w:rsidRPr="00AA5780">
        <w:rPr>
          <w:rFonts w:ascii="Bookman Old Style" w:eastAsia="Times New Roman" w:hAnsi="Bookman Old Style" w:cs="Arial"/>
          <w:color w:val="363635"/>
          <w:sz w:val="24"/>
          <w:szCs w:val="24"/>
          <w:lang w:eastAsia="en-CA"/>
        </w:rPr>
        <w:t xml:space="preserve"> neuspješne promocije članka u velikoj beogradskoj novini, Vitomirović je primio misteriozan poziv čovjeka koji se predstavio kao „Ćanković“ i tvrdio da je iz Ministarstva unutrašnjih poslova. </w:t>
      </w:r>
      <w:r w:rsidRPr="00AA5780">
        <w:rPr>
          <w:rFonts w:ascii="Bookman Old Style" w:eastAsia="Times New Roman" w:hAnsi="Bookman Old Style" w:cs="Arial"/>
          <w:color w:val="363635"/>
          <w:sz w:val="24"/>
          <w:szCs w:val="24"/>
          <w:lang w:val="fr-CA" w:eastAsia="en-CA"/>
        </w:rPr>
        <w:t>Dragan je pristao da se nađe sa grupom ljudi u hotelu Srbija u svom rodnom Zaječaru.</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val="fr-CA" w:eastAsia="en-CA"/>
        </w:rPr>
        <w:t>Tri agenta su se pojavila u predvorju hotela u karaktersitičnim sportskim paravojnim uniformama, kako je Vitomirović kasnije opisao kolegi novinaru. Sastanak je bio od važnosti za naredne korake. Dragan se sjeća:</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val="fr-CA" w:eastAsia="en-CA"/>
        </w:rPr>
        <w:t xml:space="preserve">„Jedan od njih me pitao koji su motivi za pisanje članka, da želim optužiti Slobodana Miloševića. </w:t>
      </w:r>
      <w:r w:rsidRPr="00AA5780">
        <w:rPr>
          <w:rFonts w:ascii="Bookman Old Style" w:eastAsia="Times New Roman" w:hAnsi="Bookman Old Style" w:cs="Arial"/>
          <w:color w:val="363635"/>
          <w:sz w:val="24"/>
          <w:szCs w:val="24"/>
          <w:lang w:eastAsia="en-CA"/>
        </w:rPr>
        <w:t>Rekao sam da sam bio uvjeren da je Slobodan Milošević ratni zločinac</w:t>
      </w:r>
      <w:proofErr w:type="gramStart"/>
      <w:r w:rsidRPr="00AA5780">
        <w:rPr>
          <w:rFonts w:ascii="Bookman Old Style" w:eastAsia="Times New Roman" w:hAnsi="Bookman Old Style" w:cs="Arial"/>
          <w:color w:val="363635"/>
          <w:sz w:val="24"/>
          <w:szCs w:val="24"/>
          <w:lang w:eastAsia="en-CA"/>
        </w:rPr>
        <w:t>.“</w:t>
      </w:r>
      <w:proofErr w:type="gramEnd"/>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Razgovor je postepeno postajao sve grublji i više prijeteći, kako je čovjek počeo opominjati Dragana:</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 xml:space="preserve">„Šta si radio, upozorili su me, nije bilo </w:t>
      </w:r>
      <w:proofErr w:type="gramStart"/>
      <w:r w:rsidRPr="00AA5780">
        <w:rPr>
          <w:rFonts w:ascii="Bookman Old Style" w:eastAsia="Times New Roman" w:hAnsi="Bookman Old Style" w:cs="Arial"/>
          <w:color w:val="363635"/>
          <w:sz w:val="24"/>
          <w:szCs w:val="24"/>
          <w:lang w:eastAsia="en-CA"/>
        </w:rPr>
        <w:t>dobro</w:t>
      </w:r>
      <w:proofErr w:type="gramEnd"/>
      <w:r w:rsidRPr="00AA5780">
        <w:rPr>
          <w:rFonts w:ascii="Bookman Old Style" w:eastAsia="Times New Roman" w:hAnsi="Bookman Old Style" w:cs="Arial"/>
          <w:color w:val="363635"/>
          <w:sz w:val="24"/>
          <w:szCs w:val="24"/>
          <w:lang w:eastAsia="en-CA"/>
        </w:rPr>
        <w:t xml:space="preserve"> za srpsku naciju, što će biti osuđeno kao genocidno u cijelom svijetu. </w:t>
      </w:r>
      <w:proofErr w:type="gramStart"/>
      <w:r w:rsidRPr="00AA5780">
        <w:rPr>
          <w:rFonts w:ascii="Bookman Old Style" w:eastAsia="Times New Roman" w:hAnsi="Bookman Old Style" w:cs="Arial"/>
          <w:color w:val="363635"/>
          <w:sz w:val="24"/>
          <w:szCs w:val="24"/>
          <w:lang w:eastAsia="en-CA"/>
        </w:rPr>
        <w:t>I još jednom ćeš ubiti one koji su bili u kamionu (!)</w:t>
      </w:r>
      <w:proofErr w:type="gramEnd"/>
      <w:r w:rsidRPr="00AA5780">
        <w:rPr>
          <w:rFonts w:ascii="Bookman Old Style" w:eastAsia="Times New Roman" w:hAnsi="Bookman Old Style" w:cs="Arial"/>
          <w:color w:val="363635"/>
          <w:sz w:val="24"/>
          <w:szCs w:val="24"/>
          <w:lang w:eastAsia="en-CA"/>
        </w:rPr>
        <w:t xml:space="preserve"> Zatim je jedan </w:t>
      </w:r>
      <w:proofErr w:type="gramStart"/>
      <w:r w:rsidRPr="00AA5780">
        <w:rPr>
          <w:rFonts w:ascii="Bookman Old Style" w:eastAsia="Times New Roman" w:hAnsi="Bookman Old Style" w:cs="Arial"/>
          <w:color w:val="363635"/>
          <w:sz w:val="24"/>
          <w:szCs w:val="24"/>
          <w:lang w:eastAsia="en-CA"/>
        </w:rPr>
        <w:t>od</w:t>
      </w:r>
      <w:proofErr w:type="gramEnd"/>
      <w:r w:rsidRPr="00AA5780">
        <w:rPr>
          <w:rFonts w:ascii="Bookman Old Style" w:eastAsia="Times New Roman" w:hAnsi="Bookman Old Style" w:cs="Arial"/>
          <w:color w:val="363635"/>
          <w:sz w:val="24"/>
          <w:szCs w:val="24"/>
          <w:lang w:eastAsia="en-CA"/>
        </w:rPr>
        <w:t xml:space="preserve"> njih počeo sa prijetnjama. </w:t>
      </w:r>
      <w:proofErr w:type="gramStart"/>
      <w:r w:rsidRPr="00AA5780">
        <w:rPr>
          <w:rFonts w:ascii="Bookman Old Style" w:eastAsia="Times New Roman" w:hAnsi="Bookman Old Style" w:cs="Arial"/>
          <w:color w:val="363635"/>
          <w:sz w:val="24"/>
          <w:szCs w:val="24"/>
          <w:lang w:eastAsia="en-CA"/>
        </w:rPr>
        <w:t>Znao je da imam unučad, dva sina.</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Rekao sam mu da se ne bojim.</w:t>
      </w:r>
      <w:proofErr w:type="gramEnd"/>
      <w:r w:rsidRPr="00AA5780">
        <w:rPr>
          <w:rFonts w:ascii="Bookman Old Style" w:eastAsia="Times New Roman" w:hAnsi="Bookman Old Style" w:cs="Arial"/>
          <w:color w:val="363635"/>
          <w:sz w:val="24"/>
          <w:szCs w:val="24"/>
          <w:lang w:eastAsia="en-CA"/>
        </w:rPr>
        <w:t xml:space="preserve"> Pitao sam zašto nije došao nikakav šef </w:t>
      </w:r>
      <w:proofErr w:type="gramStart"/>
      <w:r w:rsidRPr="00AA5780">
        <w:rPr>
          <w:rFonts w:ascii="Bookman Old Style" w:eastAsia="Times New Roman" w:hAnsi="Bookman Old Style" w:cs="Arial"/>
          <w:color w:val="363635"/>
          <w:sz w:val="24"/>
          <w:szCs w:val="24"/>
          <w:lang w:eastAsia="en-CA"/>
        </w:rPr>
        <w:t>ili</w:t>
      </w:r>
      <w:proofErr w:type="gramEnd"/>
      <w:r w:rsidRPr="00AA5780">
        <w:rPr>
          <w:rFonts w:ascii="Bookman Old Style" w:eastAsia="Times New Roman" w:hAnsi="Bookman Old Style" w:cs="Arial"/>
          <w:color w:val="363635"/>
          <w:sz w:val="24"/>
          <w:szCs w:val="24"/>
          <w:lang w:eastAsia="en-CA"/>
        </w:rPr>
        <w:t xml:space="preserve"> detektiv. Rekili su: Zato što si ti mekan pregovarač…“</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 xml:space="preserve">Sljedećeg </w:t>
      </w:r>
      <w:proofErr w:type="gramStart"/>
      <w:r w:rsidRPr="00AA5780">
        <w:rPr>
          <w:rFonts w:ascii="Bookman Old Style" w:eastAsia="Times New Roman" w:hAnsi="Bookman Old Style" w:cs="Arial"/>
          <w:color w:val="363635"/>
          <w:sz w:val="24"/>
          <w:szCs w:val="24"/>
          <w:lang w:eastAsia="en-CA"/>
        </w:rPr>
        <w:t>dana</w:t>
      </w:r>
      <w:proofErr w:type="gramEnd"/>
      <w:r w:rsidRPr="00AA5780">
        <w:rPr>
          <w:rFonts w:ascii="Bookman Old Style" w:eastAsia="Times New Roman" w:hAnsi="Bookman Old Style" w:cs="Arial"/>
          <w:color w:val="363635"/>
          <w:sz w:val="24"/>
          <w:szCs w:val="24"/>
          <w:lang w:eastAsia="en-CA"/>
        </w:rPr>
        <w:t xml:space="preserve"> Vitomirović je kontaktirao novu vladu, naivno vjerujući da je neugodna epizoda iza njega. „Vjerojatno su učinili nešto“, sjeća se kasnije Dragan „zato što me nitko nije zamarao kasnije</w:t>
      </w:r>
      <w:proofErr w:type="gramStart"/>
      <w:r w:rsidRPr="00AA5780">
        <w:rPr>
          <w:rFonts w:ascii="Bookman Old Style" w:eastAsia="Times New Roman" w:hAnsi="Bookman Old Style" w:cs="Arial"/>
          <w:color w:val="363635"/>
          <w:sz w:val="24"/>
          <w:szCs w:val="24"/>
          <w:lang w:eastAsia="en-CA"/>
        </w:rPr>
        <w:t>.“</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 xml:space="preserve">Prema nekim izvorima, </w:t>
      </w:r>
      <w:r w:rsidRPr="00AA5780">
        <w:rPr>
          <w:rFonts w:ascii="Bookman Old Style" w:eastAsia="Times New Roman" w:hAnsi="Bookman Old Style" w:cs="Arial"/>
          <w:color w:val="363635"/>
          <w:sz w:val="24"/>
          <w:szCs w:val="24"/>
          <w:lang w:eastAsia="en-CA"/>
        </w:rPr>
        <w:lastRenderedPageBreak/>
        <w:t>Dragan je počeo praviti okvirne planove da bi počeo raditi za Dušana Mihailovića, srpskog novog reformistu ministra unutrašnjih poslova.</w:t>
      </w:r>
      <w:proofErr w:type="gramEnd"/>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 xml:space="preserve">Bio je to kritičan spoj, da je pionirski </w:t>
      </w:r>
      <w:proofErr w:type="gramStart"/>
      <w:r w:rsidRPr="00AA5780">
        <w:rPr>
          <w:rFonts w:ascii="Bookman Old Style" w:eastAsia="Times New Roman" w:hAnsi="Bookman Old Style" w:cs="Arial"/>
          <w:color w:val="363635"/>
          <w:sz w:val="24"/>
          <w:szCs w:val="24"/>
          <w:lang w:eastAsia="en-CA"/>
        </w:rPr>
        <w:t>mali</w:t>
      </w:r>
      <w:proofErr w:type="gramEnd"/>
      <w:r w:rsidRPr="00AA5780">
        <w:rPr>
          <w:rFonts w:ascii="Bookman Old Style" w:eastAsia="Times New Roman" w:hAnsi="Bookman Old Style" w:cs="Arial"/>
          <w:color w:val="363635"/>
          <w:sz w:val="24"/>
          <w:szCs w:val="24"/>
          <w:lang w:eastAsia="en-CA"/>
        </w:rPr>
        <w:t xml:space="preserve"> dokumentarac napravljen od nezavisne medijske ekipe iz Novog Sada, drugog najvećeg grada u Srbiji, naglašavajući Vitomirovićeva otkrića i naknadni pokušaj skrivanja. Dokumentarac vješto plete mnoge klipove </w:t>
      </w:r>
      <w:proofErr w:type="gramStart"/>
      <w:r w:rsidRPr="00AA5780">
        <w:rPr>
          <w:rFonts w:ascii="Bookman Old Style" w:eastAsia="Times New Roman" w:hAnsi="Bookman Old Style" w:cs="Arial"/>
          <w:color w:val="363635"/>
          <w:sz w:val="24"/>
          <w:szCs w:val="24"/>
          <w:lang w:eastAsia="en-CA"/>
        </w:rPr>
        <w:t>sa</w:t>
      </w:r>
      <w:proofErr w:type="gramEnd"/>
      <w:r w:rsidRPr="00AA5780">
        <w:rPr>
          <w:rFonts w:ascii="Bookman Old Style" w:eastAsia="Times New Roman" w:hAnsi="Bookman Old Style" w:cs="Arial"/>
          <w:color w:val="363635"/>
          <w:sz w:val="24"/>
          <w:szCs w:val="24"/>
          <w:lang w:eastAsia="en-CA"/>
        </w:rPr>
        <w:t xml:space="preserve"> intervjuima, montažu intrigantnih isječaka te nekoliko malih slika zloglasnog kamiona smrti.</w:t>
      </w:r>
    </w:p>
    <w:p w:rsidR="00AA5780" w:rsidRPr="00AA5780" w:rsidRDefault="00AA5780" w:rsidP="00AA5780">
      <w:pPr>
        <w:spacing w:after="0"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Film koji prikazuje Draganovo uvjerljivo svjedočenje (</w:t>
      </w:r>
      <w:proofErr w:type="gramStart"/>
      <w:r w:rsidRPr="00AA5780">
        <w:rPr>
          <w:rFonts w:ascii="Bookman Old Style" w:eastAsia="Times New Roman" w:hAnsi="Bookman Old Style" w:cs="Arial"/>
          <w:color w:val="363635"/>
          <w:sz w:val="24"/>
          <w:szCs w:val="24"/>
          <w:lang w:eastAsia="en-CA"/>
        </w:rPr>
        <w:t>sa</w:t>
      </w:r>
      <w:proofErr w:type="gramEnd"/>
      <w:r w:rsidRPr="00AA5780">
        <w:rPr>
          <w:rFonts w:ascii="Bookman Old Style" w:eastAsia="Times New Roman" w:hAnsi="Bookman Old Style" w:cs="Arial"/>
          <w:color w:val="363635"/>
          <w:sz w:val="24"/>
          <w:szCs w:val="24"/>
          <w:lang w:eastAsia="en-CA"/>
        </w:rPr>
        <w:t xml:space="preserve"> engleskim titlom), prikazan je na lokalnoj televizijskoj stanici, ali samo jednom. Uradak se kasnije ponovno pojavio </w:t>
      </w:r>
      <w:proofErr w:type="gramStart"/>
      <w:r w:rsidRPr="00AA5780">
        <w:rPr>
          <w:rFonts w:ascii="Bookman Old Style" w:eastAsia="Times New Roman" w:hAnsi="Bookman Old Style" w:cs="Arial"/>
          <w:color w:val="363635"/>
          <w:sz w:val="24"/>
          <w:szCs w:val="24"/>
          <w:lang w:eastAsia="en-CA"/>
        </w:rPr>
        <w:t>na</w:t>
      </w:r>
      <w:proofErr w:type="gramEnd"/>
      <w:r w:rsidRPr="00AA5780">
        <w:rPr>
          <w:rFonts w:ascii="Bookman Old Style" w:eastAsia="Times New Roman" w:hAnsi="Bookman Old Style" w:cs="Arial"/>
          <w:color w:val="363635"/>
          <w:sz w:val="24"/>
          <w:szCs w:val="24"/>
          <w:lang w:eastAsia="en-CA"/>
        </w:rPr>
        <w:t xml:space="preserve"> jednom ili dva europska festivala prije nego što je nestao. Godinama kasnije ovaj reporter slučajno je otkrio </w:t>
      </w:r>
      <w:proofErr w:type="gramStart"/>
      <w:r w:rsidRPr="00AA5780">
        <w:rPr>
          <w:rFonts w:ascii="Bookman Old Style" w:eastAsia="Times New Roman" w:hAnsi="Bookman Old Style" w:cs="Arial"/>
          <w:color w:val="363635"/>
          <w:sz w:val="24"/>
          <w:szCs w:val="24"/>
          <w:lang w:eastAsia="en-CA"/>
        </w:rPr>
        <w:t>na</w:t>
      </w:r>
      <w:proofErr w:type="gramEnd"/>
      <w:r w:rsidRPr="00AA5780">
        <w:rPr>
          <w:rFonts w:ascii="Bookman Old Style" w:eastAsia="Times New Roman" w:hAnsi="Bookman Old Style" w:cs="Arial"/>
          <w:color w:val="363635"/>
          <w:sz w:val="24"/>
          <w:szCs w:val="24"/>
          <w:lang w:eastAsia="en-CA"/>
        </w:rPr>
        <w:t xml:space="preserve"> youtube kanalu, pod engleskim nazivom „</w:t>
      </w:r>
      <w:r w:rsidRPr="00AA5780">
        <w:rPr>
          <w:rFonts w:ascii="Bookman Old Style" w:eastAsia="Times New Roman" w:hAnsi="Bookman Old Style" w:cs="Arial"/>
          <w:i/>
          <w:iCs/>
          <w:color w:val="363635"/>
          <w:sz w:val="24"/>
          <w:szCs w:val="24"/>
          <w:lang w:eastAsia="en-CA"/>
        </w:rPr>
        <w:t>Traveling of the Dead</w:t>
      </w:r>
      <w:r w:rsidRPr="00AA5780">
        <w:rPr>
          <w:rFonts w:ascii="Bookman Old Style" w:eastAsia="Times New Roman" w:hAnsi="Bookman Old Style" w:cs="Arial"/>
          <w:color w:val="363635"/>
          <w:sz w:val="24"/>
          <w:szCs w:val="24"/>
          <w:lang w:eastAsia="en-CA"/>
        </w:rPr>
        <w:t xml:space="preserve">“. Snimanje filma ostaje tajno čak i </w:t>
      </w:r>
      <w:proofErr w:type="gramStart"/>
      <w:r w:rsidRPr="00AA5780">
        <w:rPr>
          <w:rFonts w:ascii="Bookman Old Style" w:eastAsia="Times New Roman" w:hAnsi="Bookman Old Style" w:cs="Arial"/>
          <w:color w:val="363635"/>
          <w:sz w:val="24"/>
          <w:szCs w:val="24"/>
          <w:lang w:eastAsia="en-CA"/>
        </w:rPr>
        <w:t>danas</w:t>
      </w:r>
      <w:proofErr w:type="gramEnd"/>
      <w:r w:rsidRPr="00AA5780">
        <w:rPr>
          <w:rFonts w:ascii="Bookman Old Style" w:eastAsia="Times New Roman" w:hAnsi="Bookman Old Style" w:cs="Arial"/>
          <w:color w:val="363635"/>
          <w:sz w:val="24"/>
          <w:szCs w:val="24"/>
          <w:lang w:eastAsia="en-CA"/>
        </w:rPr>
        <w:t>.</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noProof/>
          <w:color w:val="363635"/>
          <w:sz w:val="24"/>
          <w:szCs w:val="24"/>
          <w:lang w:eastAsia="en-CA"/>
        </w:rPr>
        <w:drawing>
          <wp:inline distT="0" distB="0" distL="0" distR="0">
            <wp:extent cx="2857500" cy="2286000"/>
            <wp:effectExtent l="19050" t="0" r="0" b="0"/>
            <wp:docPr id="10" name="Picture 10" descr="165702_T-Dragan Vitomirovic ex 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65702_T-Dragan Vitomirovic ex DB"/>
                    <pic:cNvPicPr>
                      <a:picLocks noChangeAspect="1" noChangeArrowheads="1"/>
                    </pic:cNvPicPr>
                  </pic:nvPicPr>
                  <pic:blipFill>
                    <a:blip r:embed="rId13"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p w:rsidR="00AA5780" w:rsidRPr="00AA5780" w:rsidRDefault="00AA5780" w:rsidP="00AA5780">
      <w:pPr>
        <w:spacing w:after="225" w:line="273" w:lineRule="atLeast"/>
        <w:jc w:val="center"/>
        <w:textAlignment w:val="top"/>
        <w:rPr>
          <w:rFonts w:ascii="Bookman Old Style" w:eastAsia="Times New Roman" w:hAnsi="Bookman Old Style" w:cs="Arial"/>
          <w:color w:val="363635"/>
          <w:sz w:val="24"/>
          <w:szCs w:val="24"/>
          <w:lang w:eastAsia="en-CA"/>
        </w:rPr>
      </w:pPr>
      <w:proofErr w:type="gramStart"/>
      <w:r w:rsidRPr="00AA5780">
        <w:rPr>
          <w:rFonts w:ascii="Bookman Old Style" w:eastAsia="Times New Roman" w:hAnsi="Bookman Old Style" w:cs="Arial"/>
          <w:color w:val="363635"/>
          <w:sz w:val="24"/>
          <w:szCs w:val="24"/>
          <w:lang w:eastAsia="en-CA"/>
        </w:rPr>
        <w:t>Vitomirović 1990.</w:t>
      </w:r>
      <w:proofErr w:type="gramEnd"/>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proofErr w:type="gramStart"/>
      <w:r w:rsidRPr="00AA5780">
        <w:rPr>
          <w:rFonts w:ascii="Bookman Old Style" w:eastAsia="Times New Roman" w:hAnsi="Bookman Old Style" w:cs="Arial"/>
          <w:color w:val="363635"/>
          <w:sz w:val="24"/>
          <w:szCs w:val="24"/>
          <w:lang w:eastAsia="en-CA"/>
        </w:rPr>
        <w:t>Krajem 2002.</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Vitomirović je navodno istraživao i izlagao zloglasna ubojstva tri albansko-amerikanska brata, zvana Aron, Mehmet i Yili Bytygi.</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Usred stotina kosovskih Albanaca ubačenih u masovnu grobnicu širom raštrkanih lokacija za policijsku obuku u Srbiji, tijela braće su slučajno otkrivena.</w:t>
      </w:r>
      <w:proofErr w:type="gramEnd"/>
      <w:r w:rsidRPr="00AA5780">
        <w:rPr>
          <w:rFonts w:ascii="Bookman Old Style" w:eastAsia="Times New Roman" w:hAnsi="Bookman Old Style" w:cs="Arial"/>
          <w:color w:val="363635"/>
          <w:sz w:val="24"/>
          <w:szCs w:val="24"/>
          <w:lang w:eastAsia="en-CA"/>
        </w:rPr>
        <w:t xml:space="preserve"> Njihovi ostaci su relativno </w:t>
      </w:r>
      <w:proofErr w:type="gramStart"/>
      <w:r w:rsidRPr="00AA5780">
        <w:rPr>
          <w:rFonts w:ascii="Bookman Old Style" w:eastAsia="Times New Roman" w:hAnsi="Bookman Old Style" w:cs="Arial"/>
          <w:color w:val="363635"/>
          <w:sz w:val="24"/>
          <w:szCs w:val="24"/>
          <w:lang w:eastAsia="en-CA"/>
        </w:rPr>
        <w:t>dobro</w:t>
      </w:r>
      <w:proofErr w:type="gramEnd"/>
      <w:r w:rsidRPr="00AA5780">
        <w:rPr>
          <w:rFonts w:ascii="Bookman Old Style" w:eastAsia="Times New Roman" w:hAnsi="Bookman Old Style" w:cs="Arial"/>
          <w:color w:val="363635"/>
          <w:sz w:val="24"/>
          <w:szCs w:val="24"/>
          <w:lang w:eastAsia="en-CA"/>
        </w:rPr>
        <w:t xml:space="preserve"> očuvani – svaki od njih je pronađen sa urednom rupom od metka na potiljku. </w:t>
      </w:r>
      <w:proofErr w:type="gramStart"/>
      <w:r w:rsidRPr="00AA5780">
        <w:rPr>
          <w:rFonts w:ascii="Bookman Old Style" w:eastAsia="Times New Roman" w:hAnsi="Bookman Old Style" w:cs="Arial"/>
          <w:color w:val="363635"/>
          <w:sz w:val="24"/>
          <w:szCs w:val="24"/>
          <w:lang w:eastAsia="en-CA"/>
        </w:rPr>
        <w:t>Ovi mladi momci bili su američki državljani.</w:t>
      </w:r>
      <w:proofErr w:type="gramEnd"/>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val="fr-CA" w:eastAsia="en-CA"/>
        </w:rPr>
      </w:pPr>
      <w:proofErr w:type="gramStart"/>
      <w:r w:rsidRPr="00AA5780">
        <w:rPr>
          <w:rFonts w:ascii="Bookman Old Style" w:eastAsia="Times New Roman" w:hAnsi="Bookman Old Style" w:cs="Arial"/>
          <w:color w:val="363635"/>
          <w:sz w:val="24"/>
          <w:szCs w:val="24"/>
          <w:lang w:eastAsia="en-CA"/>
        </w:rPr>
        <w:t>Dragan je objavio ovaj morbidni scenarij i čak objavio fotografije braće.</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Bio je to smio i provokativan poduhvat u zemlji gdje stari čuvari mašu znatnom količinom moći, pogotovo u sigurnosnim snagama države.</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Među ovim ljudima bio je Goran Radosavljević nadimka Guri.</w:t>
      </w:r>
      <w:proofErr w:type="gramEnd"/>
      <w:r w:rsidRPr="00AA5780">
        <w:rPr>
          <w:rFonts w:ascii="Bookman Old Style" w:eastAsia="Times New Roman" w:hAnsi="Bookman Old Style" w:cs="Arial"/>
          <w:color w:val="363635"/>
          <w:sz w:val="24"/>
          <w:szCs w:val="24"/>
          <w:lang w:eastAsia="en-CA"/>
        </w:rPr>
        <w:t xml:space="preserve"> „Guri</w:t>
      </w:r>
      <w:proofErr w:type="gramStart"/>
      <w:r w:rsidRPr="00AA5780">
        <w:rPr>
          <w:rFonts w:ascii="Bookman Old Style" w:eastAsia="Times New Roman" w:hAnsi="Bookman Old Style" w:cs="Arial"/>
          <w:color w:val="363635"/>
          <w:sz w:val="24"/>
          <w:szCs w:val="24"/>
          <w:lang w:eastAsia="en-CA"/>
        </w:rPr>
        <w:t>“ i</w:t>
      </w:r>
      <w:proofErr w:type="gramEnd"/>
      <w:r w:rsidRPr="00AA5780">
        <w:rPr>
          <w:rFonts w:ascii="Bookman Old Style" w:eastAsia="Times New Roman" w:hAnsi="Bookman Old Style" w:cs="Arial"/>
          <w:color w:val="363635"/>
          <w:sz w:val="24"/>
          <w:szCs w:val="24"/>
          <w:lang w:eastAsia="en-CA"/>
        </w:rPr>
        <w:t xml:space="preserve"> dalje slobodan čovjek, ostaje do danas glavni sumnjivac odgovoran za smrt Bytygi braće. </w:t>
      </w:r>
      <w:r w:rsidRPr="00AA5780">
        <w:rPr>
          <w:rFonts w:ascii="Bookman Old Style" w:eastAsia="Times New Roman" w:hAnsi="Bookman Old Style" w:cs="Arial"/>
          <w:color w:val="363635"/>
          <w:sz w:val="24"/>
          <w:szCs w:val="24"/>
          <w:lang w:val="fr-CA" w:eastAsia="en-CA"/>
        </w:rPr>
        <w:t>On je navodno u službi raznih sigurnosnih snaga stranih država.</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val="fr-CA" w:eastAsia="en-CA"/>
        </w:rPr>
        <w:t xml:space="preserve">Zatim bomba: Izenanda sredinom decembra 2002. </w:t>
      </w:r>
      <w:proofErr w:type="gramStart"/>
      <w:r w:rsidRPr="00AA5780">
        <w:rPr>
          <w:rFonts w:ascii="Bookman Old Style" w:eastAsia="Times New Roman" w:hAnsi="Bookman Old Style" w:cs="Arial"/>
          <w:color w:val="363635"/>
          <w:sz w:val="24"/>
          <w:szCs w:val="24"/>
          <w:lang w:val="fr-CA" w:eastAsia="en-CA"/>
        </w:rPr>
        <w:t>navodi</w:t>
      </w:r>
      <w:proofErr w:type="gramEnd"/>
      <w:r w:rsidRPr="00AA5780">
        <w:rPr>
          <w:rFonts w:ascii="Bookman Old Style" w:eastAsia="Times New Roman" w:hAnsi="Bookman Old Style" w:cs="Arial"/>
          <w:color w:val="363635"/>
          <w:sz w:val="24"/>
          <w:szCs w:val="24"/>
          <w:lang w:val="fr-CA" w:eastAsia="en-CA"/>
        </w:rPr>
        <w:t xml:space="preserve"> se da je Dragan Vitomirović ubijen u „automobilskoj nesreći“. Nekoliko novinarskih udruga tiho </w:t>
      </w:r>
      <w:r w:rsidRPr="00AA5780">
        <w:rPr>
          <w:rFonts w:ascii="Bookman Old Style" w:eastAsia="Times New Roman" w:hAnsi="Bookman Old Style" w:cs="Arial"/>
          <w:color w:val="363635"/>
          <w:sz w:val="24"/>
          <w:szCs w:val="24"/>
          <w:lang w:val="fr-CA" w:eastAsia="en-CA"/>
        </w:rPr>
        <w:lastRenderedPageBreak/>
        <w:t>su zatražili nezavisnu istragu, te je Radio Slobodna Evropa kratko izložila, na albanskom jeziku, tvrdeći da je Vitomirović gurnut sa ceste kamionom koji je u vlasništvu srpskog ministarstva unutrašnjih poslova.</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val="fr-CA" w:eastAsia="en-CA"/>
        </w:rPr>
        <w:t xml:space="preserve">Ali, kao što se često događalo u Srbiji, stvar je brzo zataškana i zaboravljena. Toliko „automobilskih nesreća“ se koristilo za ubojstva – ili pokušaj ubojstva – mnogih drugih političkih disidenata. Taj isti tjedan kamion ministarstva unutrašnjih poslova navodno je udario u automobil koji je vozio Jovo Ćuruvija, brat od ubijenog novinara Slavka Ćuruvije. </w:t>
      </w:r>
      <w:r w:rsidRPr="00AA5780">
        <w:rPr>
          <w:rFonts w:ascii="Bookman Old Style" w:eastAsia="Times New Roman" w:hAnsi="Bookman Old Style" w:cs="Arial"/>
          <w:color w:val="363635"/>
          <w:sz w:val="24"/>
          <w:szCs w:val="24"/>
          <w:lang w:eastAsia="en-CA"/>
        </w:rPr>
        <w:t xml:space="preserve">Za razliku </w:t>
      </w:r>
      <w:proofErr w:type="gramStart"/>
      <w:r w:rsidRPr="00AA5780">
        <w:rPr>
          <w:rFonts w:ascii="Bookman Old Style" w:eastAsia="Times New Roman" w:hAnsi="Bookman Old Style" w:cs="Arial"/>
          <w:color w:val="363635"/>
          <w:sz w:val="24"/>
          <w:szCs w:val="24"/>
          <w:lang w:eastAsia="en-CA"/>
        </w:rPr>
        <w:t>od</w:t>
      </w:r>
      <w:proofErr w:type="gramEnd"/>
      <w:r w:rsidRPr="00AA5780">
        <w:rPr>
          <w:rFonts w:ascii="Bookman Old Style" w:eastAsia="Times New Roman" w:hAnsi="Bookman Old Style" w:cs="Arial"/>
          <w:color w:val="363635"/>
          <w:sz w:val="24"/>
          <w:szCs w:val="24"/>
          <w:lang w:eastAsia="en-CA"/>
        </w:rPr>
        <w:t xml:space="preserve"> Dragana, Jovo je srećom preživio.</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noProof/>
          <w:color w:val="363635"/>
          <w:sz w:val="24"/>
          <w:szCs w:val="24"/>
          <w:lang w:eastAsia="en-CA"/>
        </w:rPr>
        <w:drawing>
          <wp:inline distT="0" distB="0" distL="0" distR="0">
            <wp:extent cx="2857500" cy="2143125"/>
            <wp:effectExtent l="19050" t="0" r="0" b="0"/>
            <wp:docPr id="11" name="Picture 11" descr="Slavko-Curuv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avko-Curuvija"/>
                    <pic:cNvPicPr>
                      <a:picLocks noChangeAspect="1" noChangeArrowheads="1"/>
                    </pic:cNvPicPr>
                  </pic:nvPicPr>
                  <pic:blipFill>
                    <a:blip r:embed="rId14"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A5780" w:rsidRPr="00AA5780" w:rsidRDefault="00AA5780" w:rsidP="00AA5780">
      <w:pPr>
        <w:spacing w:after="225" w:line="273" w:lineRule="atLeast"/>
        <w:jc w:val="center"/>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 </w:t>
      </w:r>
      <w:proofErr w:type="gramStart"/>
      <w:r w:rsidRPr="00AA5780">
        <w:rPr>
          <w:rFonts w:ascii="Bookman Old Style" w:eastAsia="Times New Roman" w:hAnsi="Bookman Old Style" w:cs="Arial"/>
          <w:color w:val="363635"/>
          <w:sz w:val="24"/>
          <w:szCs w:val="24"/>
          <w:lang w:eastAsia="en-CA"/>
        </w:rPr>
        <w:t>Slavko Ćuruvija, srpski novinar ubijen 1999.</w:t>
      </w:r>
      <w:proofErr w:type="gramEnd"/>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 xml:space="preserve">Čistom slučajnošću, moje kolege i </w:t>
      </w:r>
      <w:proofErr w:type="gramStart"/>
      <w:r w:rsidRPr="00AA5780">
        <w:rPr>
          <w:rFonts w:ascii="Bookman Old Style" w:eastAsia="Times New Roman" w:hAnsi="Bookman Old Style" w:cs="Arial"/>
          <w:color w:val="363635"/>
          <w:sz w:val="24"/>
          <w:szCs w:val="24"/>
          <w:lang w:eastAsia="en-CA"/>
        </w:rPr>
        <w:t>ja</w:t>
      </w:r>
      <w:proofErr w:type="gramEnd"/>
      <w:r w:rsidRPr="00AA5780">
        <w:rPr>
          <w:rFonts w:ascii="Bookman Old Style" w:eastAsia="Times New Roman" w:hAnsi="Bookman Old Style" w:cs="Arial"/>
          <w:color w:val="363635"/>
          <w:sz w:val="24"/>
          <w:szCs w:val="24"/>
          <w:lang w:eastAsia="en-CA"/>
        </w:rPr>
        <w:t xml:space="preserve"> smo bili u Beogradu kasnije toga mjeseca, u posjeti uredu velikog borca za ljudska prava Sonje Biserko. </w:t>
      </w:r>
      <w:proofErr w:type="gramStart"/>
      <w:r w:rsidRPr="00AA5780">
        <w:rPr>
          <w:rFonts w:ascii="Bookman Old Style" w:eastAsia="Times New Roman" w:hAnsi="Bookman Old Style" w:cs="Arial"/>
          <w:color w:val="363635"/>
          <w:sz w:val="24"/>
          <w:szCs w:val="24"/>
          <w:lang w:eastAsia="en-CA"/>
        </w:rPr>
        <w:t>Pitao sam je o sigurnosnoj situaciji vezano za Zorana Đinđića, srpskog pragmatičara, post-Miloševićog režima, reformistu premijera.</w:t>
      </w:r>
      <w:proofErr w:type="gramEnd"/>
      <w:r w:rsidRPr="00AA5780">
        <w:rPr>
          <w:rFonts w:ascii="Bookman Old Style" w:eastAsia="Times New Roman" w:hAnsi="Bookman Old Style" w:cs="Arial"/>
          <w:color w:val="363635"/>
          <w:sz w:val="24"/>
          <w:szCs w:val="24"/>
          <w:lang w:eastAsia="en-CA"/>
        </w:rPr>
        <w:t xml:space="preserve"> Sonja je </w:t>
      </w:r>
      <w:proofErr w:type="gramStart"/>
      <w:r w:rsidRPr="00AA5780">
        <w:rPr>
          <w:rFonts w:ascii="Bookman Old Style" w:eastAsia="Times New Roman" w:hAnsi="Bookman Old Style" w:cs="Arial"/>
          <w:color w:val="363635"/>
          <w:sz w:val="24"/>
          <w:szCs w:val="24"/>
          <w:lang w:eastAsia="en-CA"/>
        </w:rPr>
        <w:t>na</w:t>
      </w:r>
      <w:proofErr w:type="gramEnd"/>
      <w:r w:rsidRPr="00AA5780">
        <w:rPr>
          <w:rFonts w:ascii="Bookman Old Style" w:eastAsia="Times New Roman" w:hAnsi="Bookman Old Style" w:cs="Arial"/>
          <w:color w:val="363635"/>
          <w:sz w:val="24"/>
          <w:szCs w:val="24"/>
          <w:lang w:eastAsia="en-CA"/>
        </w:rPr>
        <w:t xml:space="preserve"> trenutak zastala, zatim spomenula mali članak, pohranjen u nekim od njihovih novina, sugerirajući moguću prijetnju životu Zorana Đinđića i njegovim članovima obitelji.</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proofErr w:type="gramStart"/>
      <w:r w:rsidRPr="00AA5780">
        <w:rPr>
          <w:rFonts w:ascii="Bookman Old Style" w:eastAsia="Times New Roman" w:hAnsi="Bookman Old Style" w:cs="Arial"/>
          <w:color w:val="363635"/>
          <w:sz w:val="24"/>
          <w:szCs w:val="24"/>
          <w:lang w:eastAsia="en-CA"/>
        </w:rPr>
        <w:t>Tada, sam brzo zaboravio upozorenja.</w:t>
      </w:r>
      <w:proofErr w:type="gramEnd"/>
      <w:r w:rsidRPr="00AA5780">
        <w:rPr>
          <w:rFonts w:ascii="Bookman Old Style" w:eastAsia="Times New Roman" w:hAnsi="Bookman Old Style" w:cs="Arial"/>
          <w:color w:val="363635"/>
          <w:sz w:val="24"/>
          <w:szCs w:val="24"/>
          <w:lang w:eastAsia="en-CA"/>
        </w:rPr>
        <w:t xml:space="preserve"> Jedva da sam primjetio da se to navodilo sljedećeg februara, da je Đinđić tijesno pobjegao pokušaju ubojstva u kojem je kamion koji je vozio Dejan Milenković zvani Bagzi, član zloglasnog zemunskog klana (srpska organizirana kriminalna grupa) pokušavajući izgurati ministrovo auto </w:t>
      </w:r>
      <w:proofErr w:type="gramStart"/>
      <w:r w:rsidRPr="00AA5780">
        <w:rPr>
          <w:rFonts w:ascii="Bookman Old Style" w:eastAsia="Times New Roman" w:hAnsi="Bookman Old Style" w:cs="Arial"/>
          <w:color w:val="363635"/>
          <w:sz w:val="24"/>
          <w:szCs w:val="24"/>
          <w:lang w:eastAsia="en-CA"/>
        </w:rPr>
        <w:t>sa</w:t>
      </w:r>
      <w:proofErr w:type="gramEnd"/>
      <w:r w:rsidRPr="00AA5780">
        <w:rPr>
          <w:rFonts w:ascii="Bookman Old Style" w:eastAsia="Times New Roman" w:hAnsi="Bookman Old Style" w:cs="Arial"/>
          <w:color w:val="363635"/>
          <w:sz w:val="24"/>
          <w:szCs w:val="24"/>
          <w:lang w:eastAsia="en-CA"/>
        </w:rPr>
        <w:t xml:space="preserve"> ceste.</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proofErr w:type="gramStart"/>
      <w:r w:rsidRPr="00AA5780">
        <w:rPr>
          <w:rFonts w:ascii="Bookman Old Style" w:eastAsia="Times New Roman" w:hAnsi="Bookman Old Style" w:cs="Arial"/>
          <w:color w:val="363635"/>
          <w:sz w:val="24"/>
          <w:szCs w:val="24"/>
          <w:lang w:eastAsia="en-CA"/>
        </w:rPr>
        <w:t>Najednom, 12.3.2003.</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tačno</w:t>
      </w:r>
      <w:proofErr w:type="gramEnd"/>
      <w:r w:rsidRPr="00AA5780">
        <w:rPr>
          <w:rFonts w:ascii="Bookman Old Style" w:eastAsia="Times New Roman" w:hAnsi="Bookman Old Style" w:cs="Arial"/>
          <w:color w:val="363635"/>
          <w:sz w:val="24"/>
          <w:szCs w:val="24"/>
          <w:lang w:eastAsia="en-CA"/>
        </w:rPr>
        <w:t xml:space="preserve"> nakon tri mjeseca od Vitomirovićeve smrti, premijer Đinđić je ubijen. Upucan je i ubijen od velike snažne puške od zloglasnog Milorada Ulemeka, poznatog kao „Legija</w:t>
      </w:r>
      <w:proofErr w:type="gramStart"/>
      <w:r w:rsidRPr="00AA5780">
        <w:rPr>
          <w:rFonts w:ascii="Bookman Old Style" w:eastAsia="Times New Roman" w:hAnsi="Bookman Old Style" w:cs="Arial"/>
          <w:color w:val="363635"/>
          <w:sz w:val="24"/>
          <w:szCs w:val="24"/>
          <w:lang w:eastAsia="en-CA"/>
        </w:rPr>
        <w:t>“ bliski</w:t>
      </w:r>
      <w:proofErr w:type="gramEnd"/>
      <w:r w:rsidRPr="00AA5780">
        <w:rPr>
          <w:rFonts w:ascii="Bookman Old Style" w:eastAsia="Times New Roman" w:hAnsi="Bookman Old Style" w:cs="Arial"/>
          <w:color w:val="363635"/>
          <w:sz w:val="24"/>
          <w:szCs w:val="24"/>
          <w:lang w:eastAsia="en-CA"/>
        </w:rPr>
        <w:t xml:space="preserve"> suradnik „Gurija“. Za mnoge </w:t>
      </w:r>
      <w:proofErr w:type="gramStart"/>
      <w:r w:rsidRPr="00AA5780">
        <w:rPr>
          <w:rFonts w:ascii="Bookman Old Style" w:eastAsia="Times New Roman" w:hAnsi="Bookman Old Style" w:cs="Arial"/>
          <w:color w:val="363635"/>
          <w:sz w:val="24"/>
          <w:szCs w:val="24"/>
          <w:lang w:eastAsia="en-CA"/>
        </w:rPr>
        <w:t>od</w:t>
      </w:r>
      <w:proofErr w:type="gramEnd"/>
      <w:r w:rsidRPr="00AA5780">
        <w:rPr>
          <w:rFonts w:ascii="Bookman Old Style" w:eastAsia="Times New Roman" w:hAnsi="Bookman Old Style" w:cs="Arial"/>
          <w:color w:val="363635"/>
          <w:sz w:val="24"/>
          <w:szCs w:val="24"/>
          <w:lang w:eastAsia="en-CA"/>
        </w:rPr>
        <w:t xml:space="preserve"> nas, bio je šok da se desi nešto slično ubojstvu predsjednika Johna Kennedya iz 1963. </w:t>
      </w:r>
      <w:proofErr w:type="gramStart"/>
      <w:r w:rsidRPr="00AA5780">
        <w:rPr>
          <w:rFonts w:ascii="Bookman Old Style" w:eastAsia="Times New Roman" w:hAnsi="Bookman Old Style" w:cs="Arial"/>
          <w:color w:val="363635"/>
          <w:sz w:val="24"/>
          <w:szCs w:val="24"/>
          <w:lang w:eastAsia="en-CA"/>
        </w:rPr>
        <w:t>Mnogi su vjerovali da se demokracija građanskog društva u Srbiji nikada nije oporavila.</w:t>
      </w:r>
      <w:proofErr w:type="gramEnd"/>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noProof/>
          <w:color w:val="363635"/>
          <w:sz w:val="24"/>
          <w:szCs w:val="24"/>
          <w:lang w:eastAsia="en-CA"/>
        </w:rPr>
        <w:lastRenderedPageBreak/>
        <w:drawing>
          <wp:inline distT="0" distB="0" distL="0" distR="0">
            <wp:extent cx="2857500" cy="1628775"/>
            <wp:effectExtent l="19050" t="0" r="0" b="0"/>
            <wp:docPr id="12" name="Picture 12" descr="sl_zoran_djindjic_06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_zoran_djindjic_06_b1"/>
                    <pic:cNvPicPr>
                      <a:picLocks noChangeAspect="1" noChangeArrowheads="1"/>
                    </pic:cNvPicPr>
                  </pic:nvPicPr>
                  <pic:blipFill>
                    <a:blip r:embed="rId15" cstate="print"/>
                    <a:srcRect/>
                    <a:stretch>
                      <a:fillRect/>
                    </a:stretch>
                  </pic:blipFill>
                  <pic:spPr bwMode="auto">
                    <a:xfrm>
                      <a:off x="0" y="0"/>
                      <a:ext cx="2857500" cy="1628775"/>
                    </a:xfrm>
                    <a:prstGeom prst="rect">
                      <a:avLst/>
                    </a:prstGeom>
                    <a:noFill/>
                    <a:ln w="9525">
                      <a:noFill/>
                      <a:miter lim="800000"/>
                      <a:headEnd/>
                      <a:tailEnd/>
                    </a:ln>
                  </pic:spPr>
                </pic:pic>
              </a:graphicData>
            </a:graphic>
          </wp:inline>
        </w:drawing>
      </w:r>
    </w:p>
    <w:p w:rsidR="00AA5780" w:rsidRPr="00AA5780" w:rsidRDefault="00AA5780" w:rsidP="00AA5780">
      <w:pPr>
        <w:spacing w:after="225" w:line="273" w:lineRule="atLeast"/>
        <w:jc w:val="center"/>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 </w:t>
      </w:r>
      <w:proofErr w:type="gramStart"/>
      <w:r w:rsidRPr="00AA5780">
        <w:rPr>
          <w:rFonts w:ascii="Bookman Old Style" w:eastAsia="Times New Roman" w:hAnsi="Bookman Old Style" w:cs="Arial"/>
          <w:color w:val="363635"/>
          <w:sz w:val="24"/>
          <w:szCs w:val="24"/>
          <w:lang w:eastAsia="en-CA"/>
        </w:rPr>
        <w:t>Srpski premijer Zoran Đinđić ubijen u martu 2003.</w:t>
      </w:r>
      <w:proofErr w:type="gramEnd"/>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Nažalost, reporteru je bilo porebno dugo da složi sve tragove zajedno, da shvati kako je Dragan, veliki srpski zviždač, također ubijen praktično ugašen zbog svojih političkih neprijatelja – ista kriminalna grupa ultra-nacionalističke mafije odgovorne za toliko nesreća diljem bivše Jugoslavije.</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proofErr w:type="gramStart"/>
      <w:r w:rsidRPr="00AA5780">
        <w:rPr>
          <w:rFonts w:ascii="Bookman Old Style" w:eastAsia="Times New Roman" w:hAnsi="Bookman Old Style" w:cs="Arial"/>
          <w:color w:val="363635"/>
          <w:sz w:val="24"/>
          <w:szCs w:val="24"/>
          <w:lang w:eastAsia="en-CA"/>
        </w:rPr>
        <w:t>Nedavno sam pitao Draganovog sina zašto prije nije pogurao za otvaranje cijele istragu o ubojstvu.</w:t>
      </w:r>
      <w:proofErr w:type="gramEnd"/>
      <w:r w:rsidRPr="00AA5780">
        <w:rPr>
          <w:rFonts w:ascii="Bookman Old Style" w:eastAsia="Times New Roman" w:hAnsi="Bookman Old Style" w:cs="Arial"/>
          <w:color w:val="363635"/>
          <w:sz w:val="24"/>
          <w:szCs w:val="24"/>
          <w:lang w:eastAsia="en-CA"/>
        </w:rPr>
        <w:t xml:space="preserve"> </w:t>
      </w:r>
      <w:proofErr w:type="gramStart"/>
      <w:r w:rsidRPr="00AA5780">
        <w:rPr>
          <w:rFonts w:ascii="Bookman Old Style" w:eastAsia="Times New Roman" w:hAnsi="Bookman Old Style" w:cs="Arial"/>
          <w:color w:val="363635"/>
          <w:sz w:val="24"/>
          <w:szCs w:val="24"/>
          <w:lang w:eastAsia="en-CA"/>
        </w:rPr>
        <w:t>„Smrt moga oca i ubojstvo Đinđića su bile preteške za mene“, priznao je Miljan „i bio sam veoma depresivan… nisam želio vjerovati u teoriju zavjere.</w:t>
      </w:r>
      <w:proofErr w:type="gramEnd"/>
      <w:r w:rsidRPr="00AA5780">
        <w:rPr>
          <w:rFonts w:ascii="Bookman Old Style" w:eastAsia="Times New Roman" w:hAnsi="Bookman Old Style" w:cs="Arial"/>
          <w:color w:val="363635"/>
          <w:sz w:val="24"/>
          <w:szCs w:val="24"/>
          <w:lang w:eastAsia="en-CA"/>
        </w:rPr>
        <w:t xml:space="preserve"> Dragan je u biti imao problem </w:t>
      </w:r>
      <w:proofErr w:type="gramStart"/>
      <w:r w:rsidRPr="00AA5780">
        <w:rPr>
          <w:rFonts w:ascii="Bookman Old Style" w:eastAsia="Times New Roman" w:hAnsi="Bookman Old Style" w:cs="Arial"/>
          <w:color w:val="363635"/>
          <w:sz w:val="24"/>
          <w:szCs w:val="24"/>
          <w:lang w:eastAsia="en-CA"/>
        </w:rPr>
        <w:t>sa</w:t>
      </w:r>
      <w:proofErr w:type="gramEnd"/>
      <w:r w:rsidRPr="00AA5780">
        <w:rPr>
          <w:rFonts w:ascii="Bookman Old Style" w:eastAsia="Times New Roman" w:hAnsi="Bookman Old Style" w:cs="Arial"/>
          <w:color w:val="363635"/>
          <w:sz w:val="24"/>
          <w:szCs w:val="24"/>
          <w:lang w:eastAsia="en-CA"/>
        </w:rPr>
        <w:t xml:space="preserve"> srcem i visokim tlakom. Ali bilo je sumnjivo </w:t>
      </w:r>
      <w:proofErr w:type="gramStart"/>
      <w:r w:rsidRPr="00AA5780">
        <w:rPr>
          <w:rFonts w:ascii="Bookman Old Style" w:eastAsia="Times New Roman" w:hAnsi="Bookman Old Style" w:cs="Arial"/>
          <w:color w:val="363635"/>
          <w:sz w:val="24"/>
          <w:szCs w:val="24"/>
          <w:lang w:eastAsia="en-CA"/>
        </w:rPr>
        <w:t>od</w:t>
      </w:r>
      <w:proofErr w:type="gramEnd"/>
      <w:r w:rsidRPr="00AA5780">
        <w:rPr>
          <w:rFonts w:ascii="Bookman Old Style" w:eastAsia="Times New Roman" w:hAnsi="Bookman Old Style" w:cs="Arial"/>
          <w:color w:val="363635"/>
          <w:sz w:val="24"/>
          <w:szCs w:val="24"/>
          <w:lang w:eastAsia="en-CA"/>
        </w:rPr>
        <w:t xml:space="preserve"> samog početka. „Mislim da je ubijen, ne zbog „popravljanja</w:t>
      </w:r>
      <w:proofErr w:type="gramStart"/>
      <w:r w:rsidRPr="00AA5780">
        <w:rPr>
          <w:rFonts w:ascii="Bookman Old Style" w:eastAsia="Times New Roman" w:hAnsi="Bookman Old Style" w:cs="Arial"/>
          <w:color w:val="363635"/>
          <w:sz w:val="24"/>
          <w:szCs w:val="24"/>
          <w:lang w:eastAsia="en-CA"/>
        </w:rPr>
        <w:t>“ njegovog</w:t>
      </w:r>
      <w:proofErr w:type="gramEnd"/>
      <w:r w:rsidRPr="00AA5780">
        <w:rPr>
          <w:rFonts w:ascii="Bookman Old Style" w:eastAsia="Times New Roman" w:hAnsi="Bookman Old Style" w:cs="Arial"/>
          <w:color w:val="363635"/>
          <w:sz w:val="24"/>
          <w:szCs w:val="24"/>
          <w:lang w:eastAsia="en-CA"/>
        </w:rPr>
        <w:t xml:space="preserve"> auta (kao što je predlagano) nego guranjem sa ceste kamionom. </w:t>
      </w:r>
      <w:proofErr w:type="gramStart"/>
      <w:r w:rsidRPr="00AA5780">
        <w:rPr>
          <w:rFonts w:ascii="Bookman Old Style" w:eastAsia="Times New Roman" w:hAnsi="Bookman Old Style" w:cs="Arial"/>
          <w:color w:val="363635"/>
          <w:sz w:val="24"/>
          <w:szCs w:val="24"/>
          <w:lang w:eastAsia="en-CA"/>
        </w:rPr>
        <w:t>Nemam čvrstih dokaza, samo dijelove slagalice.</w:t>
      </w:r>
      <w:proofErr w:type="gramEnd"/>
      <w:r w:rsidRPr="00AA5780">
        <w:rPr>
          <w:rFonts w:ascii="Bookman Old Style" w:eastAsia="Times New Roman" w:hAnsi="Bookman Old Style" w:cs="Arial"/>
          <w:color w:val="363635"/>
          <w:sz w:val="24"/>
          <w:szCs w:val="24"/>
          <w:lang w:eastAsia="en-CA"/>
        </w:rPr>
        <w:t xml:space="preserve"> Imam određenu sumnju, ali je rano o tome govoriti</w:t>
      </w:r>
      <w:proofErr w:type="gramStart"/>
      <w:r w:rsidRPr="00AA5780">
        <w:rPr>
          <w:rFonts w:ascii="Bookman Old Style" w:eastAsia="Times New Roman" w:hAnsi="Bookman Old Style" w:cs="Arial"/>
          <w:color w:val="363635"/>
          <w:sz w:val="24"/>
          <w:szCs w:val="24"/>
          <w:lang w:eastAsia="en-CA"/>
        </w:rPr>
        <w:t>.“</w:t>
      </w:r>
      <w:proofErr w:type="gramEnd"/>
    </w:p>
    <w:p w:rsidR="00AA5780" w:rsidRPr="00AA5780" w:rsidRDefault="00AA5780" w:rsidP="00AA5780">
      <w:pPr>
        <w:spacing w:after="0" w:line="273" w:lineRule="atLeast"/>
        <w:jc w:val="both"/>
        <w:textAlignment w:val="top"/>
        <w:rPr>
          <w:rFonts w:ascii="Bookman Old Style" w:eastAsia="Times New Roman" w:hAnsi="Bookman Old Style" w:cs="Arial"/>
          <w:color w:val="363635"/>
          <w:sz w:val="24"/>
          <w:szCs w:val="24"/>
          <w:lang w:eastAsia="en-CA"/>
        </w:rPr>
      </w:pPr>
      <w:proofErr w:type="gramStart"/>
      <w:r w:rsidRPr="00AA5780">
        <w:rPr>
          <w:rFonts w:ascii="Bookman Old Style" w:eastAsia="Times New Roman" w:hAnsi="Bookman Old Style" w:cs="Arial"/>
          <w:color w:val="363635"/>
          <w:sz w:val="24"/>
          <w:szCs w:val="24"/>
          <w:lang w:eastAsia="en-CA"/>
        </w:rPr>
        <w:t>Miljan je dodao jedan detalj o očevoj sahrani.</w:t>
      </w:r>
      <w:proofErr w:type="gramEnd"/>
      <w:r w:rsidRPr="00AA5780">
        <w:rPr>
          <w:rFonts w:ascii="Bookman Old Style" w:eastAsia="Times New Roman" w:hAnsi="Bookman Old Style" w:cs="Arial"/>
          <w:color w:val="363635"/>
          <w:sz w:val="24"/>
          <w:szCs w:val="24"/>
          <w:lang w:eastAsia="en-CA"/>
        </w:rPr>
        <w:t xml:space="preserve"> Po svemu sudeći u srpskoj pravoslavnoj tradiciji tijelo preminulog se obično postavlja u pravcu istoka, </w:t>
      </w:r>
      <w:proofErr w:type="gramStart"/>
      <w:r w:rsidRPr="00AA5780">
        <w:rPr>
          <w:rFonts w:ascii="Bookman Old Style" w:eastAsia="Times New Roman" w:hAnsi="Bookman Old Style" w:cs="Arial"/>
          <w:color w:val="363635"/>
          <w:sz w:val="24"/>
          <w:szCs w:val="24"/>
          <w:lang w:eastAsia="en-CA"/>
        </w:rPr>
        <w:t>ali</w:t>
      </w:r>
      <w:proofErr w:type="gramEnd"/>
      <w:r w:rsidRPr="00AA5780">
        <w:rPr>
          <w:rFonts w:ascii="Bookman Old Style" w:eastAsia="Times New Roman" w:hAnsi="Bookman Old Style" w:cs="Arial"/>
          <w:color w:val="363635"/>
          <w:sz w:val="24"/>
          <w:szCs w:val="24"/>
          <w:lang w:eastAsia="en-CA"/>
        </w:rPr>
        <w:t xml:space="preserve"> Draganovo je krenulo na svoju, definitivno nepravoslavni ritam</w:t>
      </w:r>
      <w:r w:rsidRPr="00AA5780">
        <w:rPr>
          <w:rFonts w:ascii="Bookman Old Style" w:eastAsia="Times New Roman" w:hAnsi="Bookman Old Style" w:cs="Arial"/>
          <w:b/>
          <w:bCs/>
          <w:color w:val="363635"/>
          <w:sz w:val="24"/>
          <w:szCs w:val="24"/>
          <w:lang w:eastAsia="en-CA"/>
        </w:rPr>
        <w:t>.</w:t>
      </w:r>
      <w:r w:rsidRPr="00AA5780">
        <w:rPr>
          <w:rFonts w:ascii="Bookman Old Style" w:eastAsia="Times New Roman" w:hAnsi="Bookman Old Style" w:cs="Arial"/>
          <w:color w:val="363635"/>
          <w:sz w:val="24"/>
          <w:szCs w:val="24"/>
          <w:lang w:eastAsia="en-CA"/>
        </w:rPr>
        <w:t> Prisjeća se Miljan,</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proofErr w:type="gramStart"/>
      <w:r w:rsidRPr="00AA5780">
        <w:rPr>
          <w:rFonts w:ascii="Bookman Old Style" w:eastAsia="Times New Roman" w:hAnsi="Bookman Old Style" w:cs="Arial"/>
          <w:color w:val="363635"/>
          <w:sz w:val="24"/>
          <w:szCs w:val="24"/>
          <w:lang w:eastAsia="en-CA"/>
        </w:rPr>
        <w:t>„Samo da vam kažem kakav je on čovjek bio, Draganov grob u njegovom rodnom Zaječaru leži suprotno, prema njegovim željama.</w:t>
      </w:r>
      <w:proofErr w:type="gramEnd"/>
      <w:r w:rsidRPr="00AA5780">
        <w:rPr>
          <w:rFonts w:ascii="Bookman Old Style" w:eastAsia="Times New Roman" w:hAnsi="Bookman Old Style" w:cs="Arial"/>
          <w:color w:val="363635"/>
          <w:sz w:val="24"/>
          <w:szCs w:val="24"/>
          <w:lang w:eastAsia="en-CA"/>
        </w:rPr>
        <w:t xml:space="preserve"> Tražio je da se preko njegovog lijesa stavi par dragih malih kamenčića koje je donio sa sobom iz Izraela</w:t>
      </w:r>
      <w:proofErr w:type="gramStart"/>
      <w:r w:rsidRPr="00AA5780">
        <w:rPr>
          <w:rFonts w:ascii="Bookman Old Style" w:eastAsia="Times New Roman" w:hAnsi="Bookman Old Style" w:cs="Arial"/>
          <w:color w:val="363635"/>
          <w:sz w:val="24"/>
          <w:szCs w:val="24"/>
          <w:lang w:eastAsia="en-CA"/>
        </w:rPr>
        <w:t>.“</w:t>
      </w:r>
      <w:proofErr w:type="gramEnd"/>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 xml:space="preserve">Teško je i zamisliti da Dragan, zviždač genocida, je praktično ušutkan, i da mi koji bi trebali znati bolje </w:t>
      </w:r>
      <w:proofErr w:type="gramStart"/>
      <w:r w:rsidRPr="00AA5780">
        <w:rPr>
          <w:rFonts w:ascii="Bookman Old Style" w:eastAsia="Times New Roman" w:hAnsi="Bookman Old Style" w:cs="Arial"/>
          <w:color w:val="363635"/>
          <w:sz w:val="24"/>
          <w:szCs w:val="24"/>
          <w:lang w:eastAsia="en-CA"/>
        </w:rPr>
        <w:t>od</w:t>
      </w:r>
      <w:proofErr w:type="gramEnd"/>
      <w:r w:rsidRPr="00AA5780">
        <w:rPr>
          <w:rFonts w:ascii="Bookman Old Style" w:eastAsia="Times New Roman" w:hAnsi="Bookman Old Style" w:cs="Arial"/>
          <w:color w:val="363635"/>
          <w:sz w:val="24"/>
          <w:szCs w:val="24"/>
          <w:lang w:eastAsia="en-CA"/>
        </w:rPr>
        <w:t xml:space="preserve"> njega smo gotovo dozvolili da se on – i njegovo ubojstva zaborave. </w:t>
      </w:r>
      <w:proofErr w:type="gramStart"/>
      <w:r w:rsidRPr="00AA5780">
        <w:rPr>
          <w:rFonts w:ascii="Bookman Old Style" w:eastAsia="Times New Roman" w:hAnsi="Bookman Old Style" w:cs="Arial"/>
          <w:color w:val="363635"/>
          <w:sz w:val="24"/>
          <w:szCs w:val="24"/>
          <w:lang w:eastAsia="en-CA"/>
        </w:rPr>
        <w:t>Deceniju kasnije, vrijeme je da građani Srbije i svijet znaju i priznaju istinu prošlosti, ma kako neugodno moglo biti.</w:t>
      </w:r>
      <w:proofErr w:type="gramEnd"/>
    </w:p>
    <w:p w:rsidR="00AA5780" w:rsidRPr="00AA5780" w:rsidRDefault="00AA5780" w:rsidP="00AA5780">
      <w:pPr>
        <w:spacing w:after="0"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Ironično, tek kada sam počeo istraživati za ovaj članak, otkrio sam da je Draganov sin Miljan napisao knjigu, nedavno objavljenu u Srbiji, nazvana </w:t>
      </w:r>
      <w:r w:rsidRPr="00AA5780">
        <w:rPr>
          <w:rFonts w:ascii="Bookman Old Style" w:eastAsia="Times New Roman" w:hAnsi="Bookman Old Style" w:cs="Arial"/>
          <w:i/>
          <w:iCs/>
          <w:color w:val="363635"/>
          <w:sz w:val="24"/>
          <w:szCs w:val="24"/>
          <w:lang w:eastAsia="en-CA"/>
        </w:rPr>
        <w:t xml:space="preserve">Duša </w:t>
      </w:r>
      <w:proofErr w:type="gramStart"/>
      <w:r w:rsidRPr="00AA5780">
        <w:rPr>
          <w:rFonts w:ascii="Bookman Old Style" w:eastAsia="Times New Roman" w:hAnsi="Bookman Old Style" w:cs="Arial"/>
          <w:i/>
          <w:iCs/>
          <w:color w:val="363635"/>
          <w:sz w:val="24"/>
          <w:szCs w:val="24"/>
          <w:lang w:eastAsia="en-CA"/>
        </w:rPr>
        <w:t>na</w:t>
      </w:r>
      <w:proofErr w:type="gramEnd"/>
      <w:r w:rsidRPr="00AA5780">
        <w:rPr>
          <w:rFonts w:ascii="Bookman Old Style" w:eastAsia="Times New Roman" w:hAnsi="Bookman Old Style" w:cs="Arial"/>
          <w:i/>
          <w:iCs/>
          <w:color w:val="363635"/>
          <w:sz w:val="24"/>
          <w:szCs w:val="24"/>
          <w:lang w:eastAsia="en-CA"/>
        </w:rPr>
        <w:t xml:space="preserve"> žici. </w:t>
      </w:r>
      <w:r w:rsidRPr="00AA5780">
        <w:rPr>
          <w:rFonts w:ascii="Bookman Old Style" w:eastAsia="Times New Roman" w:hAnsi="Bookman Old Style" w:cs="Arial"/>
          <w:color w:val="363635"/>
          <w:sz w:val="24"/>
          <w:szCs w:val="24"/>
          <w:lang w:eastAsia="en-CA"/>
        </w:rPr>
        <w:t>Miljan tvrdi da je knjiga „inspirirana istinitom i nejverovatnom pričom čovjeka koji se borio sa vjetrenjačama cijelog svog života</w:t>
      </w:r>
      <w:proofErr w:type="gramStart"/>
      <w:r w:rsidRPr="00AA5780">
        <w:rPr>
          <w:rFonts w:ascii="Bookman Old Style" w:eastAsia="Times New Roman" w:hAnsi="Bookman Old Style" w:cs="Arial"/>
          <w:color w:val="363635"/>
          <w:sz w:val="24"/>
          <w:szCs w:val="24"/>
          <w:lang w:eastAsia="en-CA"/>
        </w:rPr>
        <w:t>.“</w:t>
      </w:r>
      <w:proofErr w:type="gramEnd"/>
      <w:r w:rsidRPr="00AA5780">
        <w:rPr>
          <w:rFonts w:ascii="Bookman Old Style" w:eastAsia="Times New Roman" w:hAnsi="Bookman Old Style" w:cs="Arial"/>
          <w:color w:val="363635"/>
          <w:sz w:val="24"/>
          <w:szCs w:val="24"/>
          <w:lang w:eastAsia="en-CA"/>
        </w:rPr>
        <w:t xml:space="preserve"> Možemo se samo nadati da ovaj članak i Miljanov predvodnički </w:t>
      </w:r>
      <w:proofErr w:type="gramStart"/>
      <w:r w:rsidRPr="00AA5780">
        <w:rPr>
          <w:rFonts w:ascii="Bookman Old Style" w:eastAsia="Times New Roman" w:hAnsi="Bookman Old Style" w:cs="Arial"/>
          <w:color w:val="363635"/>
          <w:sz w:val="24"/>
          <w:szCs w:val="24"/>
          <w:lang w:eastAsia="en-CA"/>
        </w:rPr>
        <w:t>novi</w:t>
      </w:r>
      <w:proofErr w:type="gramEnd"/>
      <w:r w:rsidRPr="00AA5780">
        <w:rPr>
          <w:rFonts w:ascii="Bookman Old Style" w:eastAsia="Times New Roman" w:hAnsi="Bookman Old Style" w:cs="Arial"/>
          <w:color w:val="363635"/>
          <w:sz w:val="24"/>
          <w:szCs w:val="24"/>
          <w:lang w:eastAsia="en-CA"/>
        </w:rPr>
        <w:t xml:space="preserve"> uradak će pomoći da se započne prijeko potrebna diskusija, i na odgovarajući način obilježi fascinantni, hrabri i konačno istinski pravednik.</w:t>
      </w:r>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lastRenderedPageBreak/>
        <w:t xml:space="preserve">Kako današnja post-Miloševićeva Srbija ide </w:t>
      </w:r>
      <w:proofErr w:type="gramStart"/>
      <w:r w:rsidRPr="00AA5780">
        <w:rPr>
          <w:rFonts w:ascii="Bookman Old Style" w:eastAsia="Times New Roman" w:hAnsi="Bookman Old Style" w:cs="Arial"/>
          <w:color w:val="363635"/>
          <w:sz w:val="24"/>
          <w:szCs w:val="24"/>
          <w:lang w:eastAsia="en-CA"/>
        </w:rPr>
        <w:t>na</w:t>
      </w:r>
      <w:proofErr w:type="gramEnd"/>
      <w:r w:rsidRPr="00AA5780">
        <w:rPr>
          <w:rFonts w:ascii="Bookman Old Style" w:eastAsia="Times New Roman" w:hAnsi="Bookman Old Style" w:cs="Arial"/>
          <w:color w:val="363635"/>
          <w:sz w:val="24"/>
          <w:szCs w:val="24"/>
          <w:lang w:eastAsia="en-CA"/>
        </w:rPr>
        <w:t xml:space="preserve"> svom putu ka članstvu u EU, izvrsna je prilika – i odgovornost – da se suoči sa sveprisutnim i dugotrajnim nekažnjavanim ratnim zločinima. EU lideri mogu i moraju gajiti u Srbiji nezavisno, snažno i kritičko novinarstvo, zajedno </w:t>
      </w:r>
      <w:proofErr w:type="gramStart"/>
      <w:r w:rsidRPr="00AA5780">
        <w:rPr>
          <w:rFonts w:ascii="Bookman Old Style" w:eastAsia="Times New Roman" w:hAnsi="Bookman Old Style" w:cs="Arial"/>
          <w:color w:val="363635"/>
          <w:sz w:val="24"/>
          <w:szCs w:val="24"/>
          <w:lang w:eastAsia="en-CA"/>
        </w:rPr>
        <w:t>sa</w:t>
      </w:r>
      <w:proofErr w:type="gramEnd"/>
      <w:r w:rsidRPr="00AA5780">
        <w:rPr>
          <w:rFonts w:ascii="Bookman Old Style" w:eastAsia="Times New Roman" w:hAnsi="Bookman Old Style" w:cs="Arial"/>
          <w:color w:val="363635"/>
          <w:sz w:val="24"/>
          <w:szCs w:val="24"/>
          <w:lang w:eastAsia="en-CA"/>
        </w:rPr>
        <w:t xml:space="preserve"> slobodnim i potpuno funkcionirajućim pravosuđem. </w:t>
      </w:r>
      <w:proofErr w:type="gramStart"/>
      <w:r w:rsidRPr="00AA5780">
        <w:rPr>
          <w:rFonts w:ascii="Bookman Old Style" w:eastAsia="Times New Roman" w:hAnsi="Bookman Old Style" w:cs="Arial"/>
          <w:color w:val="363635"/>
          <w:sz w:val="24"/>
          <w:szCs w:val="24"/>
          <w:lang w:eastAsia="en-CA"/>
        </w:rPr>
        <w:t>Dragan Vitomirović i mnogi njemu slični ne smiju umrijeti uzalud.</w:t>
      </w:r>
      <w:proofErr w:type="gramEnd"/>
    </w:p>
    <w:p w:rsidR="00AA5780" w:rsidRPr="00AA5780" w:rsidRDefault="00AA5780" w:rsidP="00AA5780">
      <w:pPr>
        <w:spacing w:after="225" w:line="273" w:lineRule="atLeast"/>
        <w:jc w:val="both"/>
        <w:textAlignment w:val="top"/>
        <w:rPr>
          <w:rFonts w:ascii="Bookman Old Style" w:eastAsia="Times New Roman" w:hAnsi="Bookman Old Style" w:cs="Arial"/>
          <w:color w:val="363635"/>
          <w:sz w:val="24"/>
          <w:szCs w:val="24"/>
          <w:lang w:val="fr-CA" w:eastAsia="en-CA"/>
        </w:rPr>
      </w:pPr>
      <w:r w:rsidRPr="00AA5780">
        <w:rPr>
          <w:rFonts w:ascii="Bookman Old Style" w:eastAsia="Times New Roman" w:hAnsi="Bookman Old Style" w:cs="Arial"/>
          <w:color w:val="363635"/>
          <w:sz w:val="24"/>
          <w:szCs w:val="24"/>
          <w:lang w:val="fr-CA" w:eastAsia="en-CA"/>
        </w:rPr>
        <w:t>„Istina je neosporna. Zlo je može napasti, ignorancija joj se može narugati, ali na kraju, eto je</w:t>
      </w:r>
      <w:proofErr w:type="gramStart"/>
      <w:r w:rsidRPr="00AA5780">
        <w:rPr>
          <w:rFonts w:ascii="Bookman Old Style" w:eastAsia="Times New Roman" w:hAnsi="Bookman Old Style" w:cs="Arial"/>
          <w:color w:val="363635"/>
          <w:sz w:val="24"/>
          <w:szCs w:val="24"/>
          <w:lang w:val="fr-CA" w:eastAsia="en-CA"/>
        </w:rPr>
        <w:t>.“</w:t>
      </w:r>
      <w:proofErr w:type="gramEnd"/>
    </w:p>
    <w:p w:rsidR="00AA5780" w:rsidRDefault="00AA5780" w:rsidP="00AA5780">
      <w:pPr>
        <w:spacing w:line="273" w:lineRule="atLeast"/>
        <w:jc w:val="both"/>
        <w:textAlignment w:val="top"/>
        <w:rPr>
          <w:rFonts w:ascii="Bookman Old Style" w:eastAsia="Times New Roman" w:hAnsi="Bookman Old Style" w:cs="Arial"/>
          <w:color w:val="363635"/>
          <w:sz w:val="24"/>
          <w:szCs w:val="24"/>
          <w:lang w:eastAsia="en-CA"/>
        </w:rPr>
      </w:pPr>
      <w:r w:rsidRPr="00AA5780">
        <w:rPr>
          <w:rFonts w:ascii="Bookman Old Style" w:eastAsia="Times New Roman" w:hAnsi="Bookman Old Style" w:cs="Arial"/>
          <w:color w:val="363635"/>
          <w:sz w:val="24"/>
          <w:szCs w:val="24"/>
          <w:lang w:eastAsia="en-CA"/>
        </w:rPr>
        <w:t>(Winston Churchill)</w:t>
      </w:r>
    </w:p>
    <w:p w:rsidR="00AA5780" w:rsidRDefault="00AA5780" w:rsidP="00AA5780">
      <w:pPr>
        <w:spacing w:line="273" w:lineRule="atLeast"/>
        <w:jc w:val="both"/>
        <w:textAlignment w:val="top"/>
        <w:rPr>
          <w:rFonts w:ascii="Bookman Old Style" w:eastAsia="Times New Roman" w:hAnsi="Bookman Old Style" w:cs="Arial"/>
          <w:color w:val="363635"/>
          <w:sz w:val="24"/>
          <w:szCs w:val="24"/>
          <w:lang w:eastAsia="en-CA"/>
        </w:rPr>
      </w:pPr>
      <w:hyperlink r:id="rId16" w:history="1">
        <w:r w:rsidRPr="00317D92">
          <w:rPr>
            <w:rStyle w:val="Hyperlink"/>
            <w:rFonts w:ascii="Bookman Old Style" w:eastAsia="Times New Roman" w:hAnsi="Bookman Old Style" w:cs="Arial"/>
            <w:sz w:val="24"/>
            <w:szCs w:val="24"/>
            <w:lang w:eastAsia="en-CA"/>
          </w:rPr>
          <w:t>http://tacno.net/beograd/zvizdac-kako-je-covjek-koji-je-prezivio-holokaust-otkrio-genocid/</w:t>
        </w:r>
      </w:hyperlink>
    </w:p>
    <w:p w:rsidR="00AA5780" w:rsidRPr="00AA5780" w:rsidRDefault="00AA5780" w:rsidP="00AA5780">
      <w:pPr>
        <w:spacing w:line="273" w:lineRule="atLeast"/>
        <w:jc w:val="both"/>
        <w:textAlignment w:val="top"/>
        <w:rPr>
          <w:rFonts w:ascii="Bookman Old Style" w:eastAsia="Times New Roman" w:hAnsi="Bookman Old Style" w:cs="Arial"/>
          <w:color w:val="363635"/>
          <w:sz w:val="24"/>
          <w:szCs w:val="24"/>
          <w:lang w:eastAsia="en-CA"/>
        </w:rPr>
      </w:pPr>
    </w:p>
    <w:p w:rsidR="00003521" w:rsidRDefault="00003521"/>
    <w:sectPr w:rsidR="00003521" w:rsidSect="000035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A3DCE"/>
    <w:multiLevelType w:val="multilevel"/>
    <w:tmpl w:val="0922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A5780"/>
    <w:rsid w:val="00003521"/>
    <w:rsid w:val="00AA578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21"/>
  </w:style>
  <w:style w:type="paragraph" w:styleId="Heading1">
    <w:name w:val="heading 1"/>
    <w:basedOn w:val="Normal"/>
    <w:link w:val="Heading1Char"/>
    <w:uiPriority w:val="9"/>
    <w:qFormat/>
    <w:rsid w:val="00AA57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AA578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780"/>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AA5780"/>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AA5780"/>
  </w:style>
  <w:style w:type="character" w:styleId="Hyperlink">
    <w:name w:val="Hyperlink"/>
    <w:basedOn w:val="DefaultParagraphFont"/>
    <w:uiPriority w:val="99"/>
    <w:unhideWhenUsed/>
    <w:rsid w:val="00AA5780"/>
    <w:rPr>
      <w:color w:val="0000FF"/>
      <w:u w:val="single"/>
    </w:rPr>
  </w:style>
  <w:style w:type="character" w:customStyle="1" w:styleId="meta">
    <w:name w:val="meta"/>
    <w:basedOn w:val="DefaultParagraphFont"/>
    <w:rsid w:val="00AA5780"/>
  </w:style>
  <w:style w:type="paragraph" w:styleId="NormalWeb">
    <w:name w:val="Normal (Web)"/>
    <w:basedOn w:val="Normal"/>
    <w:uiPriority w:val="99"/>
    <w:semiHidden/>
    <w:unhideWhenUsed/>
    <w:rsid w:val="00AA578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A5780"/>
    <w:rPr>
      <w:b/>
      <w:bCs/>
    </w:rPr>
  </w:style>
  <w:style w:type="character" w:styleId="Emphasis">
    <w:name w:val="Emphasis"/>
    <w:basedOn w:val="DefaultParagraphFont"/>
    <w:uiPriority w:val="20"/>
    <w:qFormat/>
    <w:rsid w:val="00AA5780"/>
    <w:rPr>
      <w:i/>
      <w:iCs/>
    </w:rPr>
  </w:style>
  <w:style w:type="paragraph" w:styleId="BalloonText">
    <w:name w:val="Balloon Text"/>
    <w:basedOn w:val="Normal"/>
    <w:link w:val="BalloonTextChar"/>
    <w:uiPriority w:val="99"/>
    <w:semiHidden/>
    <w:unhideWhenUsed/>
    <w:rsid w:val="00AA5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901072">
      <w:bodyDiv w:val="1"/>
      <w:marLeft w:val="0"/>
      <w:marRight w:val="0"/>
      <w:marTop w:val="0"/>
      <w:marBottom w:val="0"/>
      <w:divBdr>
        <w:top w:val="none" w:sz="0" w:space="0" w:color="auto"/>
        <w:left w:val="none" w:sz="0" w:space="0" w:color="auto"/>
        <w:bottom w:val="none" w:sz="0" w:space="0" w:color="auto"/>
        <w:right w:val="none" w:sz="0" w:space="0" w:color="auto"/>
      </w:divBdr>
    </w:div>
    <w:div w:id="394205512">
      <w:bodyDiv w:val="1"/>
      <w:marLeft w:val="0"/>
      <w:marRight w:val="0"/>
      <w:marTop w:val="0"/>
      <w:marBottom w:val="0"/>
      <w:divBdr>
        <w:top w:val="none" w:sz="0" w:space="0" w:color="auto"/>
        <w:left w:val="none" w:sz="0" w:space="0" w:color="auto"/>
        <w:bottom w:val="none" w:sz="0" w:space="0" w:color="auto"/>
        <w:right w:val="none" w:sz="0" w:space="0" w:color="auto"/>
      </w:divBdr>
    </w:div>
    <w:div w:id="644745810">
      <w:bodyDiv w:val="1"/>
      <w:marLeft w:val="0"/>
      <w:marRight w:val="0"/>
      <w:marTop w:val="0"/>
      <w:marBottom w:val="0"/>
      <w:divBdr>
        <w:top w:val="none" w:sz="0" w:space="0" w:color="auto"/>
        <w:left w:val="none" w:sz="0" w:space="0" w:color="auto"/>
        <w:bottom w:val="none" w:sz="0" w:space="0" w:color="auto"/>
        <w:right w:val="none" w:sz="0" w:space="0" w:color="auto"/>
      </w:divBdr>
    </w:div>
    <w:div w:id="838275911">
      <w:bodyDiv w:val="1"/>
      <w:marLeft w:val="0"/>
      <w:marRight w:val="0"/>
      <w:marTop w:val="0"/>
      <w:marBottom w:val="0"/>
      <w:divBdr>
        <w:top w:val="none" w:sz="0" w:space="0" w:color="auto"/>
        <w:left w:val="none" w:sz="0" w:space="0" w:color="auto"/>
        <w:bottom w:val="none" w:sz="0" w:space="0" w:color="auto"/>
        <w:right w:val="none" w:sz="0" w:space="0" w:color="auto"/>
      </w:divBdr>
    </w:div>
    <w:div w:id="1718819202">
      <w:bodyDiv w:val="1"/>
      <w:marLeft w:val="0"/>
      <w:marRight w:val="0"/>
      <w:marTop w:val="0"/>
      <w:marBottom w:val="0"/>
      <w:divBdr>
        <w:top w:val="none" w:sz="0" w:space="0" w:color="auto"/>
        <w:left w:val="none" w:sz="0" w:space="0" w:color="auto"/>
        <w:bottom w:val="none" w:sz="0" w:space="0" w:color="auto"/>
        <w:right w:val="none" w:sz="0" w:space="0" w:color="auto"/>
      </w:divBdr>
    </w:div>
    <w:div w:id="2009862983">
      <w:bodyDiv w:val="1"/>
      <w:marLeft w:val="0"/>
      <w:marRight w:val="0"/>
      <w:marTop w:val="0"/>
      <w:marBottom w:val="0"/>
      <w:divBdr>
        <w:top w:val="none" w:sz="0" w:space="0" w:color="auto"/>
        <w:left w:val="none" w:sz="0" w:space="0" w:color="auto"/>
        <w:bottom w:val="none" w:sz="0" w:space="0" w:color="auto"/>
        <w:right w:val="none" w:sz="0" w:space="0" w:color="auto"/>
      </w:divBdr>
      <w:divsChild>
        <w:div w:id="1081486665">
          <w:marLeft w:val="0"/>
          <w:marRight w:val="0"/>
          <w:marTop w:val="0"/>
          <w:marBottom w:val="0"/>
          <w:divBdr>
            <w:top w:val="none" w:sz="0" w:space="0" w:color="auto"/>
            <w:left w:val="none" w:sz="0" w:space="0" w:color="auto"/>
            <w:bottom w:val="none" w:sz="0" w:space="0" w:color="auto"/>
            <w:right w:val="none" w:sz="0" w:space="0" w:color="auto"/>
          </w:divBdr>
          <w:divsChild>
            <w:div w:id="383215568">
              <w:marLeft w:val="0"/>
              <w:marRight w:val="0"/>
              <w:marTop w:val="0"/>
              <w:marBottom w:val="150"/>
              <w:divBdr>
                <w:top w:val="single" w:sz="18" w:space="11" w:color="C1C1C1"/>
                <w:left w:val="none" w:sz="0" w:space="11" w:color="auto"/>
                <w:bottom w:val="none" w:sz="0" w:space="11" w:color="auto"/>
                <w:right w:val="none" w:sz="0" w:space="11" w:color="auto"/>
              </w:divBdr>
              <w:divsChild>
                <w:div w:id="1077286020">
                  <w:marLeft w:val="0"/>
                  <w:marRight w:val="4500"/>
                  <w:marTop w:val="0"/>
                  <w:marBottom w:val="0"/>
                  <w:divBdr>
                    <w:top w:val="none" w:sz="0" w:space="0" w:color="auto"/>
                    <w:left w:val="none" w:sz="0" w:space="0" w:color="auto"/>
                    <w:bottom w:val="none" w:sz="0" w:space="0" w:color="auto"/>
                    <w:right w:val="none" w:sz="0" w:space="0" w:color="auto"/>
                  </w:divBdr>
                  <w:divsChild>
                    <w:div w:id="3471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767">
          <w:marLeft w:val="0"/>
          <w:marRight w:val="0"/>
          <w:marTop w:val="0"/>
          <w:marBottom w:val="0"/>
          <w:divBdr>
            <w:top w:val="none" w:sz="0" w:space="0" w:color="auto"/>
            <w:left w:val="none" w:sz="0" w:space="0" w:color="auto"/>
            <w:bottom w:val="none" w:sz="0" w:space="0" w:color="auto"/>
            <w:right w:val="none" w:sz="0" w:space="0" w:color="auto"/>
          </w:divBdr>
          <w:divsChild>
            <w:div w:id="540215504">
              <w:marLeft w:val="0"/>
              <w:marRight w:val="0"/>
              <w:marTop w:val="0"/>
              <w:marBottom w:val="0"/>
              <w:divBdr>
                <w:top w:val="none" w:sz="0" w:space="0" w:color="auto"/>
                <w:left w:val="none" w:sz="0" w:space="0" w:color="auto"/>
                <w:bottom w:val="none" w:sz="0" w:space="0" w:color="auto"/>
                <w:right w:val="none" w:sz="0" w:space="0" w:color="auto"/>
              </w:divBdr>
              <w:divsChild>
                <w:div w:id="2141876326">
                  <w:marLeft w:val="0"/>
                  <w:marRight w:val="0"/>
                  <w:marTop w:val="0"/>
                  <w:marBottom w:val="0"/>
                  <w:divBdr>
                    <w:top w:val="none" w:sz="0" w:space="0" w:color="auto"/>
                    <w:left w:val="none" w:sz="0" w:space="0" w:color="auto"/>
                    <w:bottom w:val="none" w:sz="0" w:space="0" w:color="auto"/>
                    <w:right w:val="none" w:sz="0" w:space="0" w:color="auto"/>
                  </w:divBdr>
                  <w:divsChild>
                    <w:div w:id="1752853965">
                      <w:marLeft w:val="0"/>
                      <w:marRight w:val="0"/>
                      <w:marTop w:val="0"/>
                      <w:marBottom w:val="300"/>
                      <w:divBdr>
                        <w:top w:val="none" w:sz="0" w:space="0" w:color="auto"/>
                        <w:left w:val="none" w:sz="0" w:space="0" w:color="auto"/>
                        <w:bottom w:val="none" w:sz="0" w:space="0" w:color="auto"/>
                        <w:right w:val="none" w:sz="0" w:space="0" w:color="auto"/>
                      </w:divBdr>
                      <w:divsChild>
                        <w:div w:id="1333600671">
                          <w:marLeft w:val="0"/>
                          <w:marRight w:val="0"/>
                          <w:marTop w:val="0"/>
                          <w:marBottom w:val="300"/>
                          <w:divBdr>
                            <w:top w:val="none" w:sz="0" w:space="0" w:color="auto"/>
                            <w:left w:val="none" w:sz="0" w:space="0" w:color="auto"/>
                            <w:bottom w:val="none" w:sz="0" w:space="0" w:color="auto"/>
                            <w:right w:val="none" w:sz="0" w:space="0" w:color="auto"/>
                          </w:divBdr>
                          <w:divsChild>
                            <w:div w:id="1589847058">
                              <w:marLeft w:val="0"/>
                              <w:marRight w:val="0"/>
                              <w:marTop w:val="0"/>
                              <w:marBottom w:val="0"/>
                              <w:divBdr>
                                <w:top w:val="none" w:sz="0" w:space="0" w:color="auto"/>
                                <w:left w:val="none" w:sz="0" w:space="0" w:color="auto"/>
                                <w:bottom w:val="none" w:sz="0" w:space="0" w:color="auto"/>
                                <w:right w:val="none" w:sz="0" w:space="0" w:color="auto"/>
                              </w:divBdr>
                              <w:divsChild>
                                <w:div w:id="531381184">
                                  <w:marLeft w:val="0"/>
                                  <w:marRight w:val="0"/>
                                  <w:marTop w:val="0"/>
                                  <w:marBottom w:val="0"/>
                                  <w:divBdr>
                                    <w:top w:val="none" w:sz="0" w:space="0" w:color="auto"/>
                                    <w:left w:val="none" w:sz="0" w:space="0" w:color="auto"/>
                                    <w:bottom w:val="none" w:sz="0" w:space="0" w:color="auto"/>
                                    <w:right w:val="none" w:sz="0" w:space="0" w:color="auto"/>
                                  </w:divBdr>
                                  <w:divsChild>
                                    <w:div w:id="353844316">
                                      <w:marLeft w:val="0"/>
                                      <w:marRight w:val="0"/>
                                      <w:marTop w:val="0"/>
                                      <w:marBottom w:val="0"/>
                                      <w:divBdr>
                                        <w:top w:val="none" w:sz="0" w:space="0" w:color="auto"/>
                                        <w:left w:val="none" w:sz="0" w:space="0" w:color="auto"/>
                                        <w:bottom w:val="none" w:sz="0" w:space="0" w:color="auto"/>
                                        <w:right w:val="none" w:sz="0" w:space="0" w:color="auto"/>
                                      </w:divBdr>
                                    </w:div>
                                    <w:div w:id="941305690">
                                      <w:marLeft w:val="2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acno.net/beograd/zvizdac-kako-je-covjek-koji-je-prezivio-holokaust-otkrio-genoci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3018</Words>
  <Characters>17205</Characters>
  <Application>Microsoft Office Word</Application>
  <DocSecurity>0</DocSecurity>
  <Lines>143</Lines>
  <Paragraphs>40</Paragraphs>
  <ScaleCrop>false</ScaleCrop>
  <Company>Grizli777</Company>
  <LinksUpToDate>false</LinksUpToDate>
  <CharactersWithSpaces>20183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2014-11-26T02:29:00Z</dcterms:created>
  <dcterms:modified xsi:type="dcterms:W3CDTF">2014-11-26T02:34:00Z</dcterms:modified>
</cp:coreProperties>
</file>