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D4" w:rsidRPr="00DC27E8" w:rsidRDefault="004A1F50">
      <w:pPr>
        <w:rPr>
          <w:rFonts w:ascii="Times New Roman" w:hAnsi="Times New Roman" w:cs="Times New Roman"/>
          <w:sz w:val="28"/>
          <w:szCs w:val="28"/>
        </w:rPr>
      </w:pPr>
      <w:r w:rsidRPr="00DC27E8">
        <w:rPr>
          <w:rFonts w:ascii="Times New Roman" w:hAnsi="Times New Roman" w:cs="Times New Roman"/>
          <w:noProof/>
          <w:sz w:val="28"/>
          <w:szCs w:val="28"/>
          <w:lang w:val="nl-NL" w:eastAsia="nl-NL"/>
        </w:rPr>
        <w:drawing>
          <wp:inline distT="0" distB="0" distL="0" distR="0">
            <wp:extent cx="5943600" cy="3566160"/>
            <wp:effectExtent l="19050" t="0" r="0" b="0"/>
            <wp:docPr id="1" name="Picture 1" descr="C:\Documents and Settings\CAIDPC2093\My Documents\My Pictures\Grafit u Pribo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IDPC2093\My Documents\My Pictures\Grafit u Priboj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50" w:rsidRPr="00DC27E8" w:rsidRDefault="004A1F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Saopćenje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javnost</w:t>
      </w:r>
      <w:proofErr w:type="spellEnd"/>
    </w:p>
    <w:p w:rsidR="004A1F50" w:rsidRPr="00DC27E8" w:rsidRDefault="004A1F50">
      <w:pPr>
        <w:rPr>
          <w:rFonts w:ascii="Times New Roman" w:hAnsi="Times New Roman" w:cs="Times New Roman"/>
          <w:sz w:val="28"/>
          <w:szCs w:val="28"/>
        </w:rPr>
      </w:pPr>
      <w:r w:rsidRPr="00DC27E8">
        <w:rPr>
          <w:rFonts w:ascii="Times New Roman" w:hAnsi="Times New Roman" w:cs="Times New Roman"/>
          <w:sz w:val="28"/>
          <w:szCs w:val="28"/>
        </w:rPr>
        <w:t>BOŠNJAČK</w:t>
      </w:r>
      <w:r w:rsidR="00DC72E2" w:rsidRPr="00DC27E8">
        <w:rPr>
          <w:rFonts w:ascii="Times New Roman" w:hAnsi="Times New Roman" w:cs="Times New Roman"/>
          <w:sz w:val="28"/>
          <w:szCs w:val="28"/>
        </w:rPr>
        <w:t xml:space="preserve">A DIJASPORA </w:t>
      </w:r>
      <w:r w:rsidRPr="00DC27E8">
        <w:rPr>
          <w:rFonts w:ascii="Times New Roman" w:hAnsi="Times New Roman" w:cs="Times New Roman"/>
          <w:sz w:val="28"/>
          <w:szCs w:val="28"/>
        </w:rPr>
        <w:t xml:space="preserve">U ZAPADNOJ EUROPI I SJEVERNOJ AMERICI </w:t>
      </w:r>
      <w:r w:rsidR="00DC72E2" w:rsidRPr="00DC27E8">
        <w:rPr>
          <w:rFonts w:ascii="Times New Roman" w:hAnsi="Times New Roman" w:cs="Times New Roman"/>
          <w:sz w:val="28"/>
          <w:szCs w:val="28"/>
        </w:rPr>
        <w:t xml:space="preserve">OŠTRO </w:t>
      </w:r>
      <w:r w:rsidRPr="00DC27E8">
        <w:rPr>
          <w:rFonts w:ascii="Times New Roman" w:hAnsi="Times New Roman" w:cs="Times New Roman"/>
          <w:sz w:val="28"/>
          <w:szCs w:val="28"/>
        </w:rPr>
        <w:t xml:space="preserve">OSUDILI GRAFITE MRŽNJE </w:t>
      </w:r>
      <w:r w:rsidR="00DC72E2" w:rsidRPr="00DC27E8">
        <w:rPr>
          <w:rFonts w:ascii="Times New Roman" w:hAnsi="Times New Roman" w:cs="Times New Roman"/>
          <w:sz w:val="28"/>
          <w:szCs w:val="28"/>
        </w:rPr>
        <w:t>U PRIBOJU</w:t>
      </w:r>
    </w:p>
    <w:p w:rsidR="004A1F50" w:rsidRPr="00DC27E8" w:rsidRDefault="004A1F50">
      <w:pPr>
        <w:rPr>
          <w:rFonts w:ascii="Times New Roman" w:hAnsi="Times New Roman" w:cs="Times New Roman"/>
          <w:sz w:val="28"/>
          <w:szCs w:val="28"/>
        </w:rPr>
      </w:pPr>
    </w:p>
    <w:p w:rsidR="005949DE" w:rsidRPr="00DC27E8" w:rsidRDefault="00DC72E2">
      <w:pPr>
        <w:rPr>
          <w:rFonts w:ascii="Times New Roman" w:hAnsi="Times New Roman" w:cs="Times New Roman"/>
          <w:sz w:val="28"/>
          <w:szCs w:val="28"/>
        </w:rPr>
      </w:pPr>
      <w:r w:rsidRPr="00DC27E8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medijima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socijalnim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mrežama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objavljena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fotografija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svjedoči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grafitu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mržnje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ispisan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Priboju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Limu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Predstavnici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bošnjačkih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okupljaju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preživjele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žrtve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genocida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prognanike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Sandžaka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Srbije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Gore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Kosova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boravkom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državama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Europe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Sjeverne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Amerike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oštro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osudili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sadržaj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grafita</w:t>
      </w:r>
      <w:proofErr w:type="spellEnd"/>
      <w:r w:rsidR="00A372E4" w:rsidRPr="00DC27E8">
        <w:rPr>
          <w:rFonts w:ascii="Times New Roman" w:hAnsi="Times New Roman" w:cs="Times New Roman"/>
          <w:sz w:val="28"/>
          <w:szCs w:val="28"/>
        </w:rPr>
        <w:t xml:space="preserve">; </w:t>
      </w:r>
      <w:r w:rsidR="00A372E4" w:rsidRPr="00DC27E8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Ko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će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brže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ko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će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prije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turske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krvi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 xml:space="preserve"> da </w:t>
      </w:r>
      <w:proofErr w:type="spellStart"/>
      <w:r w:rsidR="00A372E4" w:rsidRPr="00DC27E8">
        <w:rPr>
          <w:rFonts w:ascii="Times New Roman" w:hAnsi="Times New Roman" w:cs="Times New Roman"/>
          <w:i/>
          <w:sz w:val="28"/>
          <w:szCs w:val="28"/>
        </w:rPr>
        <w:t>prolije</w:t>
      </w:r>
      <w:proofErr w:type="spellEnd"/>
      <w:r w:rsidR="00A372E4" w:rsidRPr="00DC27E8">
        <w:rPr>
          <w:rFonts w:ascii="Times New Roman" w:hAnsi="Times New Roman" w:cs="Times New Roman"/>
          <w:i/>
          <w:sz w:val="28"/>
          <w:szCs w:val="28"/>
        </w:rPr>
        <w:t>, 1389.”</w:t>
      </w:r>
      <w:r w:rsidRPr="00DC27E8">
        <w:rPr>
          <w:rFonts w:ascii="Times New Roman" w:hAnsi="Times New Roman" w:cs="Times New Roman"/>
          <w:i/>
          <w:sz w:val="28"/>
          <w:szCs w:val="28"/>
        </w:rPr>
        <w:t>,</w:t>
      </w:r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kojim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podstiče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mržanja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prema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Bošnjacima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pozivom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prolivanje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krvi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otvoreno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zagovaraju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nastavak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genocida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onima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prije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preživjeli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8F3" w:rsidRPr="00DC27E8" w:rsidRDefault="00594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Pozivamo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Vlade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MUP-a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Republike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Srbije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da u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kraćem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roku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istraže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cjelokupan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slučaj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uhapse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počinioce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stavili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znanja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>,</w:t>
      </w:r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barbarima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zločincima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>,</w:t>
      </w:r>
      <w:r w:rsidR="006A454E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nemaju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podršku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valadajućih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struktura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54E" w:rsidRPr="00DC27E8" w:rsidRDefault="00E928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7E8">
        <w:rPr>
          <w:rFonts w:ascii="Times New Roman" w:hAnsi="Times New Roman" w:cs="Times New Roman"/>
          <w:sz w:val="28"/>
          <w:szCs w:val="28"/>
        </w:rPr>
        <w:lastRenderedPageBreak/>
        <w:t>Isto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</w:t>
      </w:r>
      <w:r w:rsidR="006A454E" w:rsidRPr="00DC27E8">
        <w:rPr>
          <w:rFonts w:ascii="Times New Roman" w:hAnsi="Times New Roman" w:cs="Times New Roman"/>
          <w:sz w:val="28"/>
          <w:szCs w:val="28"/>
        </w:rPr>
        <w:t>ozivamo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zaštitu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ljudskih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prava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slučaj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uzmu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ozbiljno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>,</w:t>
      </w:r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Bošnjaci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moraju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oprezni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upravo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srpsko-crnogorsk</w:t>
      </w:r>
      <w:r w:rsidR="006A454E" w:rsidRPr="00DC27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agresij</w:t>
      </w:r>
      <w:r w:rsidR="006A454E" w:rsidRPr="00DC27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genocid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našim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narodom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>,</w:t>
      </w:r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otim</w:t>
      </w:r>
      <w:r w:rsidR="006A454E" w:rsidRPr="00DC27E8">
        <w:rPr>
          <w:rFonts w:ascii="Times New Roman" w:hAnsi="Times New Roman" w:cs="Times New Roman"/>
          <w:sz w:val="28"/>
          <w:szCs w:val="28"/>
        </w:rPr>
        <w:t>i</w:t>
      </w:r>
      <w:r w:rsidR="005949DE" w:rsidRPr="00DC27E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putnika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hapšenja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deportacije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sandžačkim</w:t>
      </w:r>
      <w:proofErr w:type="spellEnd"/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9DE" w:rsidRPr="00DC27E8">
        <w:rPr>
          <w:rFonts w:ascii="Times New Roman" w:hAnsi="Times New Roman" w:cs="Times New Roman"/>
          <w:sz w:val="28"/>
          <w:szCs w:val="28"/>
        </w:rPr>
        <w:t>gradovima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uključujući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Priboj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>,</w:t>
      </w:r>
      <w:r w:rsidR="005949D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više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od 20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čekaju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istinu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koju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vladajuće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strukture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vrha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prikrivaju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prikriva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zločin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čovjekom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saučenik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 xml:space="preserve"> je u </w:t>
      </w:r>
      <w:proofErr w:type="spellStart"/>
      <w:r w:rsidR="006A454E" w:rsidRPr="00DC27E8">
        <w:rPr>
          <w:rFonts w:ascii="Times New Roman" w:hAnsi="Times New Roman" w:cs="Times New Roman"/>
          <w:sz w:val="28"/>
          <w:szCs w:val="28"/>
        </w:rPr>
        <w:t>istom</w:t>
      </w:r>
      <w:proofErr w:type="spellEnd"/>
      <w:r w:rsidR="006A454E" w:rsidRPr="00DC27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928F3" w:rsidRPr="00DC27E8" w:rsidRDefault="006A45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7E8">
        <w:rPr>
          <w:rFonts w:ascii="Times New Roman" w:hAnsi="Times New Roman" w:cs="Times New Roman"/>
          <w:sz w:val="28"/>
          <w:szCs w:val="28"/>
        </w:rPr>
        <w:t>Ujedno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osuđujemo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istup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Priboj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Saše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Vasilića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Facebook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mreži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upisao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komentar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citiramo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: </w:t>
      </w:r>
      <w:r w:rsidRPr="00DC27E8">
        <w:rPr>
          <w:rFonts w:ascii="Times New Roman" w:hAnsi="Times New Roman" w:cs="Times New Roman"/>
          <w:i/>
          <w:sz w:val="28"/>
          <w:szCs w:val="28"/>
        </w:rPr>
        <w:t xml:space="preserve">“…Ne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pravite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vi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iz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Evrope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nama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koji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živimo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zajedno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Priboju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, problem </w:t>
      </w:r>
      <w:proofErr w:type="spellStart"/>
      <w:r w:rsidR="00EB69B5" w:rsidRPr="00DC27E8">
        <w:rPr>
          <w:rFonts w:ascii="Times New Roman" w:hAnsi="Times New Roman" w:cs="Times New Roman"/>
          <w:i/>
          <w:sz w:val="28"/>
          <w:szCs w:val="28"/>
        </w:rPr>
        <w:t>gd</w:t>
      </w:r>
      <w:r w:rsidRPr="00DC27E8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ih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nema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Evropa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neka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rešava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svoje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problem, mi u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Priboju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ćemo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sami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re</w:t>
      </w:r>
      <w:r w:rsidR="00EB69B5" w:rsidRPr="00DC27E8">
        <w:rPr>
          <w:rFonts w:ascii="Times New Roman" w:hAnsi="Times New Roman" w:cs="Times New Roman"/>
          <w:i/>
          <w:sz w:val="28"/>
          <w:szCs w:val="28"/>
        </w:rPr>
        <w:t>š</w:t>
      </w:r>
      <w:r w:rsidRPr="00DC27E8">
        <w:rPr>
          <w:rFonts w:ascii="Times New Roman" w:hAnsi="Times New Roman" w:cs="Times New Roman"/>
          <w:i/>
          <w:sz w:val="28"/>
          <w:szCs w:val="28"/>
        </w:rPr>
        <w:t>avati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svoje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zajedno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Srbi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i/>
          <w:sz w:val="28"/>
          <w:szCs w:val="28"/>
        </w:rPr>
        <w:t>Bošnjaci</w:t>
      </w:r>
      <w:proofErr w:type="spellEnd"/>
      <w:r w:rsidRPr="00DC27E8">
        <w:rPr>
          <w:rFonts w:ascii="Times New Roman" w:hAnsi="Times New Roman" w:cs="Times New Roman"/>
          <w:i/>
          <w:sz w:val="28"/>
          <w:szCs w:val="28"/>
        </w:rPr>
        <w:t xml:space="preserve">”, </w:t>
      </w:r>
      <w:r w:rsidRPr="00DC27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kraj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citata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>.</w:t>
      </w:r>
      <w:r w:rsidR="00EB69B5" w:rsidRPr="00DC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54E" w:rsidRPr="00DC27E8" w:rsidRDefault="00EB69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7E8">
        <w:rPr>
          <w:rFonts w:ascii="Times New Roman" w:hAnsi="Times New Roman" w:cs="Times New Roman"/>
          <w:sz w:val="28"/>
          <w:szCs w:val="28"/>
        </w:rPr>
        <w:t>Umjesto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Priboj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Vasilić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posveti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svom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poslu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policijom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pronađu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procesuiraju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barbare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ispisali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grafit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isti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prije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prekreče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>,</w:t>
      </w:r>
      <w:r w:rsidRPr="00DC27E8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napada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Bošnjake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dijaspori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ja</w:t>
      </w:r>
      <w:r w:rsidR="00F05543" w:rsidRPr="00DC27E8">
        <w:rPr>
          <w:rFonts w:ascii="Times New Roman" w:hAnsi="Times New Roman" w:cs="Times New Roman"/>
          <w:sz w:val="28"/>
          <w:szCs w:val="28"/>
        </w:rPr>
        <w:t>s</w:t>
      </w:r>
      <w:r w:rsidRPr="00DC27E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ukazuju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necivilizacijski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čin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njegovih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sunarodnika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gradu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kojem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nosilac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visoke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političke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funkcije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. </w:t>
      </w:r>
      <w:r w:rsidRPr="00DC27E8">
        <w:rPr>
          <w:rFonts w:ascii="Times New Roman" w:hAnsi="Times New Roman" w:cs="Times New Roman"/>
          <w:sz w:val="28"/>
          <w:szCs w:val="28"/>
        </w:rPr>
        <w:t xml:space="preserve">Sa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ovakvim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javnim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istupom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Vasilić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pozicije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optužio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Bošnjake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uzrokom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genocidne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bratije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bili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prinuđeni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napuste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svoj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543" w:rsidRPr="00DC27E8">
        <w:rPr>
          <w:rFonts w:ascii="Times New Roman" w:hAnsi="Times New Roman" w:cs="Times New Roman"/>
          <w:sz w:val="28"/>
          <w:szCs w:val="28"/>
        </w:rPr>
        <w:t>vatan</w:t>
      </w:r>
      <w:proofErr w:type="spellEnd"/>
      <w:r w:rsidR="00F05543" w:rsidRPr="00DC2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Gospodinu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Vasiliću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onima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budu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došli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nakon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njega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mora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biti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jasno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Bošnjake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niko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neće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moći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zaustaviti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govorimo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istinu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svi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branili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laž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završili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političko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sm</w:t>
      </w:r>
      <w:r w:rsidR="00103DCB" w:rsidRPr="00DC27E8">
        <w:rPr>
          <w:rFonts w:ascii="Times New Roman" w:hAnsi="Times New Roman" w:cs="Times New Roman"/>
          <w:sz w:val="28"/>
          <w:szCs w:val="28"/>
        </w:rPr>
        <w:t>e</w:t>
      </w:r>
      <w:r w:rsidR="00E928F3" w:rsidRPr="00DC27E8">
        <w:rPr>
          <w:rFonts w:ascii="Times New Roman" w:hAnsi="Times New Roman" w:cs="Times New Roman"/>
          <w:sz w:val="28"/>
          <w:szCs w:val="28"/>
        </w:rPr>
        <w:t>t</w:t>
      </w:r>
      <w:r w:rsidR="00103DCB" w:rsidRPr="00DC27E8">
        <w:rPr>
          <w:rFonts w:ascii="Times New Roman" w:hAnsi="Times New Roman" w:cs="Times New Roman"/>
          <w:sz w:val="28"/>
          <w:szCs w:val="28"/>
        </w:rPr>
        <w:t>lištu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. To je u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Srbiji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dobro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poznato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Vasilić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misli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demagogijom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javne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lepe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reči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moći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prekrije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napisani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grafit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Zato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ipak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potrebno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nekoliko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kilograma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kreča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četka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nažalost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mržnje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srcima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barbara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se ne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mogu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prekrečiti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>.</w:t>
      </w:r>
    </w:p>
    <w:p w:rsidR="00E928F3" w:rsidRPr="00DC27E8" w:rsidRDefault="00F05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7E8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potpisnici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saopćenja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ukazujemo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zvaničnicima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Srbije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Priboj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računa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podržavaju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one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krše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ljudska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prav</w:t>
      </w:r>
      <w:r w:rsidR="00103DCB" w:rsidRPr="00DC27E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manjinskih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naroda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posebno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pravima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Bošnjaka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jedan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ratni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zločin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Bošnjacima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niti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u</w:t>
      </w:r>
      <w:r w:rsidR="00103DCB" w:rsidRPr="00DC27E8">
        <w:rPr>
          <w:rFonts w:ascii="Times New Roman" w:hAnsi="Times New Roman" w:cs="Times New Roman"/>
          <w:sz w:val="28"/>
          <w:szCs w:val="28"/>
        </w:rPr>
        <w:t>tvrdili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niti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zločince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uhapsili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osudili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najbolje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govori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radi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vladajućim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struktirama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općine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vrha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DCB" w:rsidRPr="00DC27E8">
        <w:rPr>
          <w:rFonts w:ascii="Times New Roman" w:hAnsi="Times New Roman" w:cs="Times New Roman"/>
          <w:sz w:val="28"/>
          <w:szCs w:val="28"/>
        </w:rPr>
        <w:t>države</w:t>
      </w:r>
      <w:proofErr w:type="spellEnd"/>
      <w:r w:rsidR="00103DCB" w:rsidRPr="00DC2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543" w:rsidRPr="00DC27E8" w:rsidRDefault="00103D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27E8">
        <w:rPr>
          <w:rFonts w:ascii="Times New Roman" w:hAnsi="Times New Roman" w:cs="Times New Roman"/>
          <w:sz w:val="28"/>
          <w:szCs w:val="28"/>
        </w:rPr>
        <w:t>Dakako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ovom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svakom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narednom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barbarskom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činu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obavijestiti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F3" w:rsidRPr="00DC27E8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E928F3"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E8">
        <w:rPr>
          <w:rFonts w:ascii="Times New Roman" w:hAnsi="Times New Roman" w:cs="Times New Roman"/>
          <w:sz w:val="28"/>
          <w:szCs w:val="28"/>
        </w:rPr>
        <w:t>međunarodne</w:t>
      </w:r>
      <w:proofErr w:type="spellEnd"/>
      <w:r w:rsidRPr="00DC27E8">
        <w:rPr>
          <w:rFonts w:ascii="Times New Roman" w:hAnsi="Times New Roman" w:cs="Times New Roman"/>
          <w:sz w:val="28"/>
          <w:szCs w:val="28"/>
        </w:rPr>
        <w:t xml:space="preserve"> instance.</w:t>
      </w:r>
    </w:p>
    <w:p w:rsidR="00103DCB" w:rsidRPr="00DC27E8" w:rsidRDefault="00103DCB">
      <w:pPr>
        <w:rPr>
          <w:rFonts w:ascii="Times New Roman" w:hAnsi="Times New Roman" w:cs="Times New Roman"/>
          <w:sz w:val="28"/>
          <w:szCs w:val="28"/>
        </w:rPr>
      </w:pPr>
    </w:p>
    <w:p w:rsidR="00103DCB" w:rsidRPr="00DC27E8" w:rsidRDefault="00103DCB">
      <w:pPr>
        <w:rPr>
          <w:rFonts w:ascii="Times New Roman" w:hAnsi="Times New Roman" w:cs="Times New Roman"/>
          <w:sz w:val="28"/>
          <w:szCs w:val="28"/>
        </w:rPr>
      </w:pPr>
    </w:p>
    <w:p w:rsidR="004A1F50" w:rsidRPr="00DC27E8" w:rsidRDefault="004A1F50">
      <w:pPr>
        <w:rPr>
          <w:sz w:val="28"/>
          <w:szCs w:val="28"/>
        </w:rPr>
      </w:pPr>
      <w:r w:rsidRPr="00DC27E8">
        <w:rPr>
          <w:noProof/>
          <w:sz w:val="28"/>
          <w:szCs w:val="28"/>
          <w:lang w:val="nl-NL" w:eastAsia="nl-NL"/>
        </w:rPr>
        <w:drawing>
          <wp:inline distT="0" distB="0" distL="0" distR="0">
            <wp:extent cx="5143500" cy="6819900"/>
            <wp:effectExtent l="19050" t="0" r="0" b="0"/>
            <wp:docPr id="2" name="Picture 2" descr="C:\Documents and Settings\CAIDPC2093\My Documents\My Pictures\10859751_10203638002365890_2055652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AIDPC2093\My Documents\My Pictures\10859751_10203638002365890_205565211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F50" w:rsidRPr="00DC27E8" w:rsidSect="0007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A1F50"/>
    <w:rsid w:val="000773D4"/>
    <w:rsid w:val="00103DCB"/>
    <w:rsid w:val="004A1F50"/>
    <w:rsid w:val="005949DE"/>
    <w:rsid w:val="006A454E"/>
    <w:rsid w:val="007479EA"/>
    <w:rsid w:val="00A372E4"/>
    <w:rsid w:val="00DC27E8"/>
    <w:rsid w:val="00DC72E2"/>
    <w:rsid w:val="00E928F3"/>
    <w:rsid w:val="00EB69B5"/>
    <w:rsid w:val="00F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6FA7-0E71-45A5-B4C8-BBA9422A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73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DPC2093</dc:creator>
  <cp:keywords/>
  <dc:description/>
  <cp:lastModifiedBy>mirsad kuburovic</cp:lastModifiedBy>
  <cp:revision>3</cp:revision>
  <dcterms:created xsi:type="dcterms:W3CDTF">2014-12-27T16:26:00Z</dcterms:created>
  <dcterms:modified xsi:type="dcterms:W3CDTF">2014-12-28T15:23:00Z</dcterms:modified>
</cp:coreProperties>
</file>