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D3E1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>09. 19. 2022.</w:t>
      </w:r>
    </w:p>
    <w:p w14:paraId="7C882FF5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 xml:space="preserve">Hon. </w:t>
      </w:r>
      <w:proofErr w:type="spellStart"/>
      <w:r w:rsidRPr="00694CE2">
        <w:rPr>
          <w:rFonts w:ascii="Century" w:hAnsi="Century" w:cs="AppleSystemUIFont"/>
        </w:rPr>
        <w:t>Dunja</w:t>
      </w:r>
      <w:proofErr w:type="spellEnd"/>
      <w:r w:rsidRPr="00694CE2">
        <w:rPr>
          <w:rFonts w:ascii="Century" w:hAnsi="Century" w:cs="AppleSystemUIFont"/>
        </w:rPr>
        <w:t xml:space="preserve"> </w:t>
      </w:r>
      <w:proofErr w:type="spellStart"/>
      <w:r w:rsidRPr="00694CE2">
        <w:rPr>
          <w:rFonts w:ascii="Century" w:hAnsi="Century" w:cs="AppleSystemUIFont"/>
        </w:rPr>
        <w:t>Mijatovic</w:t>
      </w:r>
      <w:proofErr w:type="spellEnd"/>
      <w:r w:rsidRPr="00694CE2">
        <w:rPr>
          <w:rFonts w:ascii="Century" w:hAnsi="Century" w:cs="AppleSystemUIFont"/>
        </w:rPr>
        <w:t>́</w:t>
      </w:r>
    </w:p>
    <w:p w14:paraId="0FA4C650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 xml:space="preserve">Council of Europe Commissioner for Human Rights </w:t>
      </w:r>
    </w:p>
    <w:p w14:paraId="3F58ABBA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47C0CF0B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>Dear Commissioner,</w:t>
      </w:r>
    </w:p>
    <w:p w14:paraId="4AD3B5FB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36F947FC" w14:textId="68FE88B1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 xml:space="preserve">It has been reported that the President of the Republic of Croatia, Zoran </w:t>
      </w:r>
      <w:proofErr w:type="spellStart"/>
      <w:r w:rsidRPr="00694CE2">
        <w:rPr>
          <w:rFonts w:ascii="Century" w:hAnsi="Century" w:cs="AppleSystemUIFont"/>
        </w:rPr>
        <w:t>Milanović</w:t>
      </w:r>
      <w:proofErr w:type="spellEnd"/>
      <w:r w:rsidRPr="00694CE2">
        <w:rPr>
          <w:rFonts w:ascii="Century" w:hAnsi="Century" w:cs="AppleSystemUIFont"/>
        </w:rPr>
        <w:t xml:space="preserve">, has made statements denying and downplaying the Genocide in Srebrenica committed against the </w:t>
      </w:r>
      <w:proofErr w:type="spellStart"/>
      <w:r w:rsidRPr="00694CE2">
        <w:rPr>
          <w:rFonts w:ascii="Century" w:hAnsi="Century" w:cs="AppleSystemUIFont"/>
        </w:rPr>
        <w:t>Bosniak</w:t>
      </w:r>
      <w:proofErr w:type="spellEnd"/>
      <w:r w:rsidRPr="00694CE2">
        <w:rPr>
          <w:rFonts w:ascii="Century" w:hAnsi="Century" w:cs="AppleSystemUIFont"/>
        </w:rPr>
        <w:t xml:space="preserve"> population in 1995. The alleged remarks were made while attending a meeting of regional leaders, including the member of the of Bosnia and Herzegovina </w:t>
      </w:r>
      <w:proofErr w:type="spellStart"/>
      <w:r w:rsidRPr="00694CE2">
        <w:rPr>
          <w:rFonts w:ascii="Century" w:hAnsi="Century" w:cs="AppleSystemUIFont"/>
        </w:rPr>
        <w:t>mr.</w:t>
      </w:r>
      <w:proofErr w:type="spellEnd"/>
      <w:r w:rsidRPr="00694CE2">
        <w:rPr>
          <w:rFonts w:ascii="Century" w:hAnsi="Century" w:cs="AppleSystemUIFont"/>
        </w:rPr>
        <w:t xml:space="preserve"> Milorad Dodik. Mr. Dodik is a self-avowed ally of Mr. Vladimir Putin and a serial genocide denier, in addition to being the champion of Russian interference in the Western Balkans. The smaller entity, </w:t>
      </w:r>
      <w:proofErr w:type="spellStart"/>
      <w:r w:rsidRPr="00694CE2">
        <w:rPr>
          <w:rFonts w:ascii="Century" w:hAnsi="Century" w:cs="AppleSystemUIFont"/>
        </w:rPr>
        <w:t>Republika</w:t>
      </w:r>
      <w:proofErr w:type="spellEnd"/>
      <w:r w:rsidRPr="00694CE2">
        <w:rPr>
          <w:rFonts w:ascii="Century" w:hAnsi="Century" w:cs="AppleSystemUIFont"/>
        </w:rPr>
        <w:t xml:space="preserve"> Srpska's leadership, with the help and support from Serbia, perpetrated the genocide. </w:t>
      </w:r>
    </w:p>
    <w:p w14:paraId="144B544F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28EE124C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 xml:space="preserve">The parroting of sentiments long espoused by Russian-backed entities seeks the political destabilization of the region and further prevents its integration into the EU and NATO. The implications of a President of a NATO and EU member state publicly expressing genocide denial and relativization in the current political climate of the Western Balkans and Europe as a whole cannot be overstated. The fact that these statements are not an isolated incident and represent a long history of such statements by the President of the Republic of Croatia, Zoran </w:t>
      </w:r>
      <w:proofErr w:type="spellStart"/>
      <w:r w:rsidRPr="00694CE2">
        <w:rPr>
          <w:rFonts w:ascii="Century" w:hAnsi="Century" w:cs="AppleSystemUIFont"/>
        </w:rPr>
        <w:t>Milanović</w:t>
      </w:r>
      <w:proofErr w:type="spellEnd"/>
      <w:r w:rsidRPr="00694CE2">
        <w:rPr>
          <w:rFonts w:ascii="Century" w:hAnsi="Century" w:cs="AppleSystemUIFont"/>
        </w:rPr>
        <w:t xml:space="preserve">, is also particularly worrying during this period of instability in the wider region. </w:t>
      </w:r>
    </w:p>
    <w:p w14:paraId="5040BEE8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5EE8A731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694CE2">
        <w:rPr>
          <w:rFonts w:ascii="Century" w:hAnsi="Century" w:cs="AppleSystemUIFont"/>
        </w:rPr>
        <w:t xml:space="preserve">We ask for your organization's position regarding these statements by the NATO member state denying and downplaying the legally recognized and adjudicated Genocide in Srebrenica.  </w:t>
      </w:r>
    </w:p>
    <w:p w14:paraId="1E62E5A2" w14:textId="77777777" w:rsidR="00E76FE2" w:rsidRPr="00694CE2" w:rsidRDefault="00E76FE2" w:rsidP="00E76F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525B87B1" w14:textId="77777777" w:rsidR="00694CE2" w:rsidRPr="00694CE2" w:rsidRDefault="00694CE2" w:rsidP="00694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694CE2">
        <w:rPr>
          <w:rFonts w:ascii="Century" w:eastAsia="Times New Roman" w:hAnsi="Century"/>
          <w:color w:val="000000"/>
          <w:bdr w:val="none" w:sz="0" w:space="0" w:color="auto"/>
          <w:lang w:val="en-CA"/>
        </w:rPr>
        <w:t>Yours sincerely,</w:t>
      </w:r>
    </w:p>
    <w:p w14:paraId="1C71661F" w14:textId="77777777" w:rsidR="00694CE2" w:rsidRPr="00694CE2" w:rsidRDefault="00694CE2" w:rsidP="00694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</w:p>
    <w:p w14:paraId="45677E6A" w14:textId="77777777" w:rsidR="00694CE2" w:rsidRPr="00694CE2" w:rsidRDefault="00694CE2" w:rsidP="00694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694CE2">
        <w:rPr>
          <w:rFonts w:ascii="Century" w:eastAsia="Times New Roman" w:hAnsi="Century"/>
          <w:color w:val="000000"/>
          <w:bdr w:val="none" w:sz="0" w:space="0" w:color="auto"/>
          <w:lang w:val="en-CA"/>
        </w:rPr>
        <w:t>Dr. Emir </w:t>
      </w:r>
      <w:proofErr w:type="spellStart"/>
      <w:r w:rsidRPr="00694CE2">
        <w:rPr>
          <w:rFonts w:ascii="Century" w:eastAsia="Times New Roman" w:hAnsi="Century"/>
          <w:color w:val="000000"/>
          <w:bdr w:val="none" w:sz="0" w:space="0" w:color="auto"/>
          <w:lang w:val="en-CA"/>
        </w:rPr>
        <w:t>Ramić</w:t>
      </w:r>
      <w:proofErr w:type="spellEnd"/>
    </w:p>
    <w:p w14:paraId="2E698977" w14:textId="77777777" w:rsidR="00694CE2" w:rsidRPr="00694CE2" w:rsidRDefault="00694CE2" w:rsidP="00694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" w:eastAsia="Times New Roman" w:hAnsi="Century"/>
          <w:color w:val="000000"/>
          <w:bdr w:val="none" w:sz="0" w:space="0" w:color="auto"/>
          <w:lang w:val="en-CA"/>
        </w:rPr>
      </w:pPr>
      <w:r w:rsidRPr="00694CE2">
        <w:rPr>
          <w:rFonts w:ascii="Century" w:eastAsia="Times New Roman" w:hAnsi="Century"/>
          <w:color w:val="000000"/>
          <w:bdr w:val="none" w:sz="0" w:space="0" w:color="auto"/>
          <w:lang w:val="en-CA"/>
        </w:rPr>
        <w:t>Director of the Institute for the Research of Genocide Canada</w:t>
      </w:r>
    </w:p>
    <w:p w14:paraId="70F19F4D" w14:textId="77777777" w:rsidR="00E76FE2" w:rsidRPr="00E76FE2" w:rsidRDefault="00E76FE2" w:rsidP="00694CE2">
      <w:pPr>
        <w:pStyle w:val="BodyA"/>
        <w:shd w:val="clear" w:color="auto" w:fill="FFFFFF"/>
        <w:spacing w:after="90"/>
        <w:jc w:val="left"/>
        <w:rPr>
          <w:rFonts w:ascii="Century" w:hAnsi="Century" w:cs="Arial"/>
          <w:sz w:val="24"/>
          <w:szCs w:val="24"/>
        </w:rPr>
      </w:pPr>
    </w:p>
    <w:sectPr w:rsidR="00E76FE2" w:rsidRPr="00E76FE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BFE8" w14:textId="77777777" w:rsidR="00DA2EE0" w:rsidRDefault="00DA2EE0">
      <w:r>
        <w:separator/>
      </w:r>
    </w:p>
  </w:endnote>
  <w:endnote w:type="continuationSeparator" w:id="0">
    <w:p w14:paraId="53024416" w14:textId="77777777" w:rsidR="00DA2EE0" w:rsidRDefault="00DA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9DF" w14:textId="77777777" w:rsidR="004B0AC8" w:rsidRDefault="00B03927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252" w14:textId="77777777" w:rsidR="00DA2EE0" w:rsidRDefault="00DA2EE0">
      <w:r>
        <w:separator/>
      </w:r>
    </w:p>
  </w:footnote>
  <w:footnote w:type="continuationSeparator" w:id="0">
    <w:p w14:paraId="47ED1756" w14:textId="77777777" w:rsidR="00DA2EE0" w:rsidRDefault="00DA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30E7" w14:textId="77777777" w:rsidR="004B0AC8" w:rsidRDefault="00B03927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5362E1B" wp14:editId="1A93A9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2DC9A0D5" wp14:editId="2B2BD2F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C8"/>
    <w:rsid w:val="004B0AC8"/>
    <w:rsid w:val="00694CE2"/>
    <w:rsid w:val="007430A4"/>
    <w:rsid w:val="00900798"/>
    <w:rsid w:val="00B03927"/>
    <w:rsid w:val="00B45E14"/>
    <w:rsid w:val="00B72375"/>
    <w:rsid w:val="00BA133B"/>
    <w:rsid w:val="00D01865"/>
    <w:rsid w:val="00DA2EE0"/>
    <w:rsid w:val="00E76FE2"/>
    <w:rsid w:val="00FB244F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0F086"/>
  <w15:docId w15:val="{E59E8AAB-C988-9B49-A112-3579800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s1">
    <w:name w:val="s1"/>
    <w:basedOn w:val="DefaultParagraphFont"/>
    <w:rsid w:val="00B4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2022-06-03T15:32:00Z</dcterms:created>
  <dcterms:modified xsi:type="dcterms:W3CDTF">2022-09-18T19:44:00Z</dcterms:modified>
</cp:coreProperties>
</file>