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Institute za istra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ivanje genocida Kanada {IGK}</w:t>
      </w:r>
    </w:p>
    <w:p>
      <w:pPr>
        <w:pStyle w:val="Body A"/>
        <w:shd w:val="clear" w:color="auto" w:fill="ffffff"/>
        <w:spacing w:after="90"/>
        <w:jc w:val="left"/>
      </w:pP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 IGK u 2023. godini.</w:t>
      </w:r>
    </w:p>
    <w:p>
      <w:pPr>
        <w:pStyle w:val="Body A"/>
        <w:shd w:val="clear" w:color="auto" w:fill="ffffff"/>
        <w:spacing w:after="90"/>
        <w:jc w:val="left"/>
      </w:pP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U 2023. godini IGK je dobio dva zna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ajna priznanja: Plaketu Vije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kongresa bo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nja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kih intelektualaca i Plaketu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Vije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bosanskihercegiva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kih organizacija Australije.</w:t>
      </w:r>
      <w:r>
        <w:rPr>
          <w:rtl w:val="0"/>
          <w:lang w:val="en-US"/>
        </w:rPr>
        <w:t> 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je podnio krivi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nu prijavu protiv Milovana Bjelice, 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elnika Op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tine Sokolac zbog veli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anja za genocid presu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enog ratnog zlo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inca Radovana Karad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je tako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 podnio krivi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ne prijave Tu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ila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tvu BiH za negiranje genocida u Srebrenici i za negiranje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ave BiH protiv: Milirada Dodika,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eljke Cvijanivi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, Milovan Bjelice, Nenada Stevandi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a, Marka Ivasa, Danijela Simi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Na 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enja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lanova Kanadskog parlamenta dato mi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ljenje Internacionalnog ekspertnog tima IGK u vezi zlo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ina nad Palestincima u Gazi. Izdato i posebno saop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enje IGK i kome se na nau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noj osnovi obrazla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genocid u Gazi.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Povodom Dana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avnosti BiH aktivnostima IGK vi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 od deset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elnika kanadskih gradova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estitali Dan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avnosti.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Poslano otvoreno pismo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elniku grada Mostara dr. sc. Mariu Kordi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 za</w:t>
      </w:r>
      <w:r>
        <w:rPr>
          <w:rtl w:val="0"/>
          <w:lang w:val="en-US"/>
        </w:rPr>
        <w:t>  </w:t>
      </w:r>
      <w:r>
        <w:rPr>
          <w:rtl w:val="0"/>
          <w:lang w:val="en-US"/>
        </w:rPr>
        <w:t>dostojanstveno obilje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avanje 9. novembra, tridesete godi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njice ru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enja Starog mosta.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reakcija povodom privo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enja od strane MUP bh. entiteta RS trojice Bo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njaka iz Kotor-Varo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 zbog no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enja zastava s ljiljanima tokom Mar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 mira.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istina o genocidu u Srebrenici je pobjedila u kanadskoj pokrajini Alberti.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poslije 10 godina Ambasada BiH u Kanadi pozvala predstavnike dijaspore na razgovor.</w:t>
      </w:r>
      <w:r>
        <w:rPr>
          <w:rtl w:val="0"/>
          <w:lang w:val="en-US"/>
        </w:rPr>
        <w:t> 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povodom sramnog, anticivilizacijskog, antihumanog otvaranja spomen sobe i otkrivanja spomenika ratnom zlo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incu Dragoljubu Mihailovi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 u Beogradu na mjestu gde se nalazila porodi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na ku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Mihailovi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Odgovor IGK liderima srpskih organizacija i zajednica u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ikagu na njihov anticivilizacijski zahtjev odbornicoma gradske Skup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tine da ustanove Dan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anja na civilne srpske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rtve Srebrenice u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ikagu.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Jo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 xml:space="preserve">jedna pobjeda istine o genocidu u Srebrenici i BiH u Kanadi. Amazon Prime Video Kanada uklonio sa svoje platforme film o negiranju genocida u Srebrenici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Srpska: Borba za slobodu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Pismo IGK platformi Prime Video povodom odluke da dozvoli prikazivanje filma pod nazivom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Srpska: Borba za slobodu.</w:t>
      </w:r>
      <w:r>
        <w:rPr>
          <w:rtl w:val="0"/>
          <w:lang w:val="en-US"/>
        </w:rPr>
        <w:t>”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Ratno hu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kanje i strah od ponovne pojave genocida u Evropi. Pismo IGK ministru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vanjskih poslova Sjeverne Makedonije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u vezi duboko zabrinjavaju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 situacije u Europi. Predsjednik Republike Hrvatske Zoran Milanovi</w:t>
      </w:r>
      <w:r>
        <w:rPr>
          <w:rtl w:val="0"/>
          <w:lang w:val="en-US"/>
        </w:rPr>
        <w:t>ć ž</w:t>
      </w:r>
      <w:r>
        <w:rPr>
          <w:rtl w:val="0"/>
          <w:lang w:val="en-US"/>
        </w:rPr>
        <w:t>estoko je zaprijetio jednoj suverenoj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avi, BiH.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Obnova nacisti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ke ideologije u EU.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IGK je uputio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pismo predsjednici Europske komisije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Ursuli von der Leyen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povodom izjave hrvatskog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efa diplomacije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Gordana Grli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Radmana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o predsjedavaju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em Predsjedni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tva BiH</w:t>
      </w:r>
      <w:r>
        <w:rPr>
          <w:rtl w:val="0"/>
          <w:lang w:val="en-US"/>
        </w:rPr>
        <w:t> Ž</w:t>
      </w:r>
      <w:r>
        <w:rPr>
          <w:rtl w:val="0"/>
          <w:lang w:val="en-US"/>
        </w:rPr>
        <w:t>eljku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Kom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u.</w:t>
      </w:r>
      <w:r>
        <w:rPr>
          <w:rtl w:val="0"/>
          <w:lang w:val="en-US"/>
        </w:rPr>
        <w:t> 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poslao upit za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to Rakuten promovi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 tekstove povezane s genocidom po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injenom u Bosni i Hercegovini?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analiza, Istina o po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injenom genocidu i naslije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 xml:space="preserve">e Tribunala ostaje trajna opomena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ovje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anstvu.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 od Generalne Skup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tine UN-a progla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enje 11. jula Me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unarodnim danom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anja na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rtve genocida u Srebrenici.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 protestni skup ispred Tu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ila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tva i Suda BiH u Sarajevu.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IGK je informisao premijera Kanade, ministricu vanjskih poslova Kanade, predsjednika Parlamenta Kanade,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lanove Parlamenta Kanade, prijatelje BiH, o nepravednom progonu branitelja BiH, pripadnika Armije RBiH i MUP-a RBiH, kojim se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eli relativizirati pro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lost i provesti historijski revizionizam, odnosno negirati pro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lost i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injenice utvr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ene i presu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ene u dva suda UN u Hagu.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Skup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tina grada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ikaga jednoglasno usvojila rezoluciju o genocidu u Srebrenici i proglasila svaki 11. juli Danom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anja na genocid u Srebrenici. Istovremeno Skup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tina grada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ikaga je osudila genocid u Srebrenici i Bosni i Hercegovini.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IGK poslao upit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elnicima grada Prijedora po pitanju pisma Dunje Mijatovi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 vezi izgradnje ubijenoj djeci Prijedora.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 sankcionisanje Nenada Stevandi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Otvoreno pismo IGK ministru sigurnosti BiH Nenadu Ne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IGK: Javni poziv politi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kom establi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mentu Prijedora i svim probosanskim subjektima u Prijedoru za imenovanje ulice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Dr. Esad Sadikovi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”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Pismo zahvale predsjedavaju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eg Predsjedni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tva BiH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eljka Kom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elnici Hamiltona.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povodom 27. julia Dana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anja na pad za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ene zone Ujedinjenih nacija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epa.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elnica olimpijskog grada Sarajeva Benjamina Kari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poslala pismo zahvale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elnici olimpijskog grada Calgary Jyoti Gondek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elnku Prijedora: Poka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ite minimum ljudkosti.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IGK) je uputio otvoreno pismo gradona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elniku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Prijedora od kojeg 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 da kona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 poka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e minimum ljudskosti i proglasi 20. juli Danom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alosti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na podru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ju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Prijedora za civilne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rtve, za ubijenu djecu, za ubijene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ene koji su sada samo ta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ke u vremenu i prostoru gdje je zlo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ka ruka ostvarila svoje namjere.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Otkriven prvi spomenik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rtvama genocida u Srebrenici i BiH na Floridi: Veli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anstvena pobjeda istine o genocidu u Srebrenici.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Odr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ana centralna kanadska komemoracij povodom 28. godi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njice od genocida u Srebrenici, Windsor 2023.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Istra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ivanje IGK: Negiranje genocida je nastavak samog genocida.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Usvojene Proklamacije iz savezne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ave Michigan, SAD.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Svi najve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i kanadski gradovi i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ava Kanada stoje uz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rtve genocida u Srebrenici i uz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avu BiH.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usvojene Proklamacije kanadskih gradova povodom 11. jula dana sje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anja na genocid u Srebrenici.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poru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io premijeru Kanade: Zabranite Dodiku politi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ku aktivnost!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o brutalnom napadu na Osmana Mehanovi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u Bratuncu.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Aktivnostima IGK Kanada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proglasila 11. juli kao Dan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anja na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rtve genoicida u Srebrenici.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dostavio Tu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ila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tvu BiH prijavu protiv osu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enog ratnog zlo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inca Daria Kordi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IGK Projekat: Dokumentarni film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Rat u Bosni: Zapisi i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anja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Aktivnostima IGK Historijsko kanadsko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istini o bijelim trakama i pravdi za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rtve tih stra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nih poni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avanja.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Akcija: Podr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ite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Me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unarodni Dan bijelih traka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Pismo IGK Univerzitetu u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 po pitanju profesora koji negiraju genocidu Ba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Analiza: Finalna solucija i koncentrisanje izaziva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 problema u logoru za zadr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avanje Lipa.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Otvoreno pismo IGK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Visokom predstavniku u BiH Christianu Schmidtu.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Na osnovu Bonskih ovlasti smjenite predsjedavaju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 Predsjedni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tva BiH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eljku Cvijanovi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zbog 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šć</w:t>
      </w:r>
      <w:r>
        <w:rPr>
          <w:rtl w:val="0"/>
          <w:lang w:val="en-US"/>
        </w:rPr>
        <w:t>a na vojnoj vje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bi Vojske Republike Srbije.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Reakcija na pu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tanje na slobodu biv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eg pripadnika Armije RBiH Osmana Osmanovi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 iz zatvora.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Javni odgovor 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esnicima sramne beogradske konferencija o opsadi Sarajeva, jednom od najstra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nijih primjera ne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ovje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nosti poslije Holokausta.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pismo Volodymyru Zelensky.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Apel, Napravimo potrebne korake da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 BiH ima svoj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avni, diplomatski glas u Va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ingtonu.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Aktivnostima IGK Ured novoimenovanog rektora Univerzitet u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 zabranio aktivnosti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profesora Manoscheka u nau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 nastavnom procesu zbog negiranja Genocida u Srebrenici.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je protiv da nizozemska vojska ponovo dolazi u BiH.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Podr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ka IGK u borbi protiv negatora genocida u Srebrenici na Univerzitetu u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Univerzitet u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 i javnost su od 2021. godine upoznati sa poricanjem genocida u Srebrenici od strane profesora Manoscheka.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i bosanskohercegova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ka zajednica u Kanadi su protestom ispred parlamenta Kanade zatra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ili od nadle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nih kanadskih subjekata zabranu prikazivanja filma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RS borba za slobodu</w:t>
      </w:r>
      <w:r>
        <w:rPr>
          <w:rtl w:val="0"/>
          <w:lang w:val="en-US"/>
        </w:rPr>
        <w:t>”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ZARA Verein udru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enje iz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a, Austrija je poslala pismo Univerzitetuu Be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 u podr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ci akciji Instituta za istra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ivanje genocida Kanada.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akcija! Pomozite nam da zaustavimo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ultranacionalisti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ke propagande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irom Kanade!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Pismo Visokom predstavniku zbog izjave da nema sli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nosti izme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u 1992. i 2023. godine u BiH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Analiza, Sve sto se ti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 opstojnosti dr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ave Bosne i Hercegovine smeta Srbiji i Hrvatskoj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IGK: Otvoreno pismo Predsjedavaju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oj Predsjedni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tva BiH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eljki Cvijanovi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povodom anticivilizacijskog negiranja Dana nezavisnosti BiH.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poru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io glavnom tu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iocu Milanku Kajgani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 xml:space="preserve">u: Negiranje genocida u Srebrenici je kriminalni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in, a ne sloboda govora.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poslao upit Gdje je zastava Bosne i Hercegovine?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Pismo podpredsjednici Skup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tine grada Prijedora Prim. Dr. Azri Pa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ali</w:t>
      </w:r>
      <w:r>
        <w:rPr>
          <w:rtl w:val="0"/>
          <w:lang w:val="en-US"/>
        </w:rPr>
        <w:t xml:space="preserve">ć – </w:t>
      </w:r>
      <w:r>
        <w:rPr>
          <w:rtl w:val="0"/>
          <w:lang w:val="en-US"/>
        </w:rPr>
        <w:t>Zaustavite prijedorsku promociju filma koji negira genocid!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 xml:space="preserve">IGK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io od Visokog predstavnika u BiH da sprije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 dodjelu mandata Miloradu Koji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Saop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enje IGK povodom Me</w:t>
      </w:r>
      <w:r>
        <w:rPr>
          <w:rtl w:val="0"/>
          <w:lang w:val="en-US"/>
        </w:rPr>
        <w:t>đ</w:t>
      </w:r>
      <w:r>
        <w:rPr>
          <w:rtl w:val="0"/>
          <w:lang w:val="en-US"/>
        </w:rPr>
        <w:t>unarodnog dana sje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anja na holocaust.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dobio odgovor iz ofisa premijera Kanade u vezi anticivilizacijskog obilje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avanja 9. januara.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povodom pripajanja MZ Srebrenice op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ini Bratunac.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IGK: Otvoreno pismo predsjedniku vlade Crne Gore Dritanu Abazovi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u!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Analiza, Komentar Zakona o nepokretnoj imovini koja se koristi za funkcioniranje javne vlasti.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Akcija, Zaustavite prikazivanje filma koji negira genocid u BiH u Sarajeva, gradu sa najdu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om opsadom jednog glavnog grada ikada.</w:t>
      </w:r>
    </w:p>
    <w:p>
      <w:pPr>
        <w:pStyle w:val="Body A"/>
        <w:shd w:val="clear" w:color="auto" w:fill="ffffff"/>
        <w:spacing w:after="90"/>
        <w:jc w:val="left"/>
      </w:pPr>
      <w:r>
        <w:rPr>
          <w:rtl w:val="0"/>
          <w:lang w:val="en-US"/>
        </w:rPr>
        <w:t>IGK Pozvao Visokog predstavnika da svoje rije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 vezane za obilje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avanje 9. januara preto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 u djelo.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 xmlns:a="http://schemas.openxmlformats.org/drawingml/2006/main"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