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9A4" w:rsidRDefault="005E69A4" w:rsidP="005E69A4">
      <w:pPr>
        <w:pStyle w:val="NormalWeb"/>
        <w:spacing w:before="0" w:beforeAutospacing="0" w:after="0" w:afterAutospacing="0"/>
      </w:pPr>
      <w:r>
        <w:rPr>
          <w:rFonts w:ascii="Calibri" w:hAnsi="Calibri" w:cs="Calibri"/>
          <w:sz w:val="21"/>
          <w:szCs w:val="21"/>
        </w:rPr>
        <w:t>﻿</w:t>
      </w:r>
    </w:p>
    <w:p w:rsidR="005E69A4" w:rsidRDefault="005E69A4" w:rsidP="005E69A4">
      <w:pPr>
        <w:pStyle w:val="NormalWeb"/>
        <w:spacing w:before="0" w:beforeAutospacing="0" w:after="0" w:afterAutospacing="0"/>
      </w:pPr>
      <w:r>
        <w:rPr>
          <w:rFonts w:ascii="Times" w:hAnsi="Times"/>
          <w:sz w:val="21"/>
          <w:szCs w:val="21"/>
        </w:rPr>
        <w:t>February 23, 2024</w:t>
      </w:r>
    </w:p>
    <w:p w:rsidR="005E69A4" w:rsidRDefault="005E69A4" w:rsidP="005E69A4">
      <w:pPr>
        <w:pStyle w:val="NormalWeb"/>
        <w:spacing w:before="0" w:beforeAutospacing="0" w:after="0" w:afterAutospacing="0"/>
      </w:pPr>
    </w:p>
    <w:p w:rsidR="005E69A4" w:rsidRDefault="005E69A4" w:rsidP="005E69A4">
      <w:pPr>
        <w:pStyle w:val="NormalWeb"/>
        <w:spacing w:before="0" w:beforeAutospacing="0" w:after="0" w:afterAutospacing="0"/>
      </w:pPr>
      <w:r>
        <w:rPr>
          <w:rFonts w:ascii="Times" w:hAnsi="Times"/>
          <w:sz w:val="21"/>
          <w:szCs w:val="21"/>
        </w:rPr>
        <w:t xml:space="preserve">To His Excellency Mr. Alexander Van der </w:t>
      </w:r>
      <w:proofErr w:type="spellStart"/>
      <w:r>
        <w:rPr>
          <w:rFonts w:ascii="Times" w:hAnsi="Times"/>
          <w:sz w:val="21"/>
          <w:szCs w:val="21"/>
        </w:rPr>
        <w:t>Bellen</w:t>
      </w:r>
      <w:proofErr w:type="spellEnd"/>
    </w:p>
    <w:p w:rsidR="005E69A4" w:rsidRDefault="005E69A4" w:rsidP="005E69A4">
      <w:pPr>
        <w:pStyle w:val="NormalWeb"/>
        <w:spacing w:before="0" w:beforeAutospacing="0" w:after="0" w:afterAutospacing="0"/>
      </w:pPr>
      <w:r>
        <w:rPr>
          <w:rFonts w:ascii="Times" w:hAnsi="Times"/>
          <w:sz w:val="21"/>
          <w:szCs w:val="21"/>
        </w:rPr>
        <w:t>Federal President of the Republic of Austria</w:t>
      </w:r>
    </w:p>
    <w:p w:rsidR="005E69A4" w:rsidRDefault="005E69A4" w:rsidP="005E69A4">
      <w:pPr>
        <w:pStyle w:val="NormalWeb"/>
        <w:spacing w:before="0" w:beforeAutospacing="0" w:after="0" w:afterAutospacing="0"/>
      </w:pPr>
    </w:p>
    <w:p w:rsidR="005E69A4" w:rsidRDefault="005E69A4" w:rsidP="005E69A4">
      <w:pPr>
        <w:pStyle w:val="NormalWeb"/>
        <w:spacing w:before="0" w:beforeAutospacing="0" w:after="0" w:afterAutospacing="0"/>
      </w:pPr>
      <w:proofErr w:type="spellStart"/>
      <w:r>
        <w:rPr>
          <w:rFonts w:ascii="Times" w:hAnsi="Times"/>
          <w:sz w:val="21"/>
          <w:szCs w:val="21"/>
        </w:rPr>
        <w:t>Österreichische</w:t>
      </w:r>
      <w:proofErr w:type="spellEnd"/>
      <w:r>
        <w:rPr>
          <w:rFonts w:ascii="Times" w:hAnsi="Times"/>
          <w:sz w:val="21"/>
          <w:szCs w:val="21"/>
        </w:rPr>
        <w:t xml:space="preserve"> </w:t>
      </w:r>
      <w:proofErr w:type="spellStart"/>
      <w:r>
        <w:rPr>
          <w:rFonts w:ascii="Times" w:hAnsi="Times"/>
          <w:sz w:val="21"/>
          <w:szCs w:val="21"/>
        </w:rPr>
        <w:t>Präsidentschaftskanzlei</w:t>
      </w:r>
      <w:proofErr w:type="spellEnd"/>
    </w:p>
    <w:p w:rsidR="005E69A4" w:rsidRDefault="005E69A4" w:rsidP="005E69A4">
      <w:pPr>
        <w:pStyle w:val="NormalWeb"/>
        <w:spacing w:before="0" w:beforeAutospacing="0" w:after="0" w:afterAutospacing="0"/>
      </w:pPr>
      <w:proofErr w:type="spellStart"/>
      <w:r>
        <w:rPr>
          <w:rFonts w:ascii="Times" w:hAnsi="Times"/>
          <w:sz w:val="21"/>
          <w:szCs w:val="21"/>
        </w:rPr>
        <w:t>Hofburg</w:t>
      </w:r>
      <w:proofErr w:type="spellEnd"/>
      <w:r>
        <w:rPr>
          <w:rFonts w:ascii="Times" w:hAnsi="Times"/>
          <w:sz w:val="21"/>
          <w:szCs w:val="21"/>
        </w:rPr>
        <w:t xml:space="preserve">, </w:t>
      </w:r>
      <w:proofErr w:type="spellStart"/>
      <w:r>
        <w:rPr>
          <w:rFonts w:ascii="Times" w:hAnsi="Times"/>
          <w:sz w:val="21"/>
          <w:szCs w:val="21"/>
        </w:rPr>
        <w:t>Ballhausplatz</w:t>
      </w:r>
      <w:proofErr w:type="spellEnd"/>
    </w:p>
    <w:p w:rsidR="005E69A4" w:rsidRDefault="005E69A4" w:rsidP="005E69A4">
      <w:pPr>
        <w:pStyle w:val="NormalWeb"/>
        <w:spacing w:before="0" w:beforeAutospacing="0" w:after="0" w:afterAutospacing="0"/>
      </w:pPr>
      <w:r>
        <w:rPr>
          <w:rFonts w:ascii="Times" w:hAnsi="Times"/>
          <w:sz w:val="21"/>
          <w:szCs w:val="21"/>
        </w:rPr>
        <w:t>1010 Wien</w:t>
      </w:r>
    </w:p>
    <w:p w:rsidR="005E69A4" w:rsidRDefault="005E69A4" w:rsidP="005E69A4">
      <w:pPr>
        <w:pStyle w:val="NormalWeb"/>
        <w:spacing w:before="0" w:beforeAutospacing="0" w:after="0" w:afterAutospacing="0"/>
      </w:pPr>
    </w:p>
    <w:p w:rsidR="005E69A4" w:rsidRDefault="005E69A4" w:rsidP="005E69A4">
      <w:pPr>
        <w:pStyle w:val="NormalWeb"/>
        <w:spacing w:before="0" w:beforeAutospacing="0" w:after="0" w:afterAutospacing="0"/>
      </w:pPr>
      <w:r>
        <w:rPr>
          <w:rFonts w:ascii="Times" w:hAnsi="Times"/>
          <w:sz w:val="21"/>
          <w:szCs w:val="21"/>
        </w:rPr>
        <w:t xml:space="preserve">Dear President van der </w:t>
      </w:r>
      <w:proofErr w:type="spellStart"/>
      <w:r>
        <w:rPr>
          <w:rFonts w:ascii="Times" w:hAnsi="Times"/>
          <w:sz w:val="21"/>
          <w:szCs w:val="21"/>
        </w:rPr>
        <w:t>Bellen</w:t>
      </w:r>
      <w:proofErr w:type="spellEnd"/>
      <w:r>
        <w:rPr>
          <w:rFonts w:ascii="Times" w:hAnsi="Times"/>
          <w:sz w:val="21"/>
          <w:szCs w:val="21"/>
        </w:rPr>
        <w:t>:</w:t>
      </w:r>
    </w:p>
    <w:p w:rsidR="005E69A4" w:rsidRDefault="005E69A4" w:rsidP="005E69A4">
      <w:pPr>
        <w:pStyle w:val="NormalWeb"/>
        <w:spacing w:before="0" w:beforeAutospacing="0" w:after="0" w:afterAutospacing="0"/>
      </w:pPr>
    </w:p>
    <w:p w:rsidR="005E69A4" w:rsidRDefault="005E69A4" w:rsidP="005E69A4">
      <w:r>
        <w:rPr>
          <w:rFonts w:ascii="Times" w:hAnsi="Times"/>
          <w:sz w:val="21"/>
          <w:szCs w:val="21"/>
        </w:rPr>
        <w:t xml:space="preserve">Your move is deeply antithetical to civilization, dehumanizing, inhumane, dangerous to peace and stability in the world, and detrimental to international justice and law. Your action degrades the United Nations and international legal and judicial authorities and documents. Peter </w:t>
      </w:r>
      <w:proofErr w:type="spellStart"/>
      <w:r>
        <w:rPr>
          <w:rFonts w:ascii="Times" w:hAnsi="Times"/>
          <w:sz w:val="21"/>
          <w:szCs w:val="21"/>
        </w:rPr>
        <w:t>Handke</w:t>
      </w:r>
      <w:proofErr w:type="spellEnd"/>
      <w:r>
        <w:rPr>
          <w:rFonts w:ascii="Times" w:hAnsi="Times"/>
          <w:sz w:val="21"/>
          <w:szCs w:val="21"/>
        </w:rPr>
        <w:t>, a denier of the genocide in Srebrenica, deserves condemnation from you, not Austria's highest recognition.</w:t>
      </w:r>
    </w:p>
    <w:p w:rsidR="005E69A4" w:rsidRDefault="005E69A4" w:rsidP="005E69A4"/>
    <w:p w:rsidR="005E69A4" w:rsidRDefault="005E69A4" w:rsidP="005E69A4">
      <w:r>
        <w:rPr>
          <w:rFonts w:ascii="Times" w:hAnsi="Times"/>
          <w:sz w:val="21"/>
          <w:szCs w:val="21"/>
        </w:rPr>
        <w:t>We are appalled that as the president of Austria, a significant world power, you would award the highest Austrian recognition to a man who denies the genocide in Srebrenica adjudicated by both international courts, openly aligns with the separatist leaders of the Bosnian Serb entity, leaders who increasingly and seriously attack the European state of Bosnia and Herzegovina, calling for its ethnic division. By doing so, you have sent a message of support to criminals, genocide deniers, revisionists of historical, scientific, and judicial facts about the only legally proven genocide in Europe after the Holocaust, and a message of glorification to convicted war criminals, as well as those who seek to destroy the state of Bosnia and Herzegovina.</w:t>
      </w:r>
    </w:p>
    <w:p w:rsidR="005E69A4" w:rsidRDefault="005E69A4" w:rsidP="005E69A4"/>
    <w:p w:rsidR="005E69A4" w:rsidRDefault="005E69A4" w:rsidP="005E69A4">
      <w:r>
        <w:rPr>
          <w:rFonts w:ascii="Times" w:hAnsi="Times"/>
          <w:sz w:val="21"/>
          <w:szCs w:val="21"/>
        </w:rPr>
        <w:t>We call on the public of Austria and its political and academic elites at this moment, in this place, and on the occasion of your shameful decision, to pause and reflect on where Austria, by awarding its highest recognition to a genocide denier in Srebrenica, is heading.</w:t>
      </w:r>
    </w:p>
    <w:p w:rsidR="005E69A4" w:rsidRDefault="005E69A4" w:rsidP="005E69A4"/>
    <w:p w:rsidR="005E69A4" w:rsidRDefault="005E69A4" w:rsidP="005E69A4">
      <w:r>
        <w:rPr>
          <w:rFonts w:ascii="Times" w:hAnsi="Times"/>
          <w:sz w:val="21"/>
          <w:szCs w:val="21"/>
        </w:rPr>
        <w:t>Rewarding a genocide denier is a crime and incites new genocide, which is a crime in itself. The Holocaust did not begin in gas chambers. It started with words. This Austrian award is a warning sign of a new genocide.</w:t>
      </w:r>
    </w:p>
    <w:p w:rsidR="005E69A4" w:rsidRDefault="005E69A4" w:rsidP="005E69A4"/>
    <w:p w:rsidR="005E69A4" w:rsidRDefault="005E69A4" w:rsidP="005E69A4">
      <w:r>
        <w:rPr>
          <w:rFonts w:ascii="Times" w:hAnsi="Times"/>
          <w:sz w:val="21"/>
          <w:szCs w:val="21"/>
        </w:rPr>
        <w:t>We protest against this uncivilized decision and demand that you unconditionally withdraw it. Because it's like giving an award to someone who denies the Holocaust.</w:t>
      </w:r>
    </w:p>
    <w:p w:rsidR="005E69A4" w:rsidRDefault="005E69A4" w:rsidP="005E69A4"/>
    <w:p w:rsidR="005E69A4" w:rsidRDefault="005E69A4" w:rsidP="005E69A4">
      <w:r>
        <w:rPr>
          <w:rFonts w:ascii="Times" w:hAnsi="Times"/>
          <w:sz w:val="21"/>
          <w:szCs w:val="21"/>
        </w:rPr>
        <w:t>Awarding the highest Austrian recognition to a genocide denier is the biggest Austrian blow to truth, justice, culture of remembrance, the UN and international courts, and the international legal order to date. It is particularly a blow to the victims not only of the genocide in Srebrenica but also to the victims of all terrible crimes in human history, including the victims of the Holocaust.</w:t>
      </w:r>
    </w:p>
    <w:p w:rsidR="005E69A4" w:rsidRDefault="005E69A4" w:rsidP="005E69A4"/>
    <w:p w:rsidR="005E69A4" w:rsidRDefault="005E69A4" w:rsidP="005E69A4">
      <w:r>
        <w:rPr>
          <w:rFonts w:ascii="Times" w:hAnsi="Times"/>
          <w:sz w:val="21"/>
          <w:szCs w:val="21"/>
        </w:rPr>
        <w:t>Let us be aware of the position we are in, let us seek ways out, let us be brave, united, educated, and professional in our search for truth and justice. Your proposal has humiliated the victims, but the victims will never be defeated because truth and justice are on their side, not yours.</w:t>
      </w:r>
    </w:p>
    <w:p w:rsidR="005E69A4" w:rsidRDefault="005E69A4" w:rsidP="005E69A4"/>
    <w:p w:rsidR="005E69A4" w:rsidRDefault="005E69A4" w:rsidP="005E69A4">
      <w:r>
        <w:rPr>
          <w:rFonts w:ascii="Times" w:hAnsi="Times"/>
          <w:sz w:val="21"/>
          <w:szCs w:val="21"/>
        </w:rPr>
        <w:lastRenderedPageBreak/>
        <w:t>Those who deny the decisions of international courts, who violate international law, justice, and truth, who try to revise history, judicial and scientific arguments, and those who recently dangerously jeopardize the territorial integrity, sovereignty, independence, and political subjectivity of the European state of Bosnia and Herzegovina in the name of extremism belong to dustbin of history against which unfortunately we still need to fight today. We continue the fight for a better future for our civilization, for a world without war and genocide where peace and respect for others and differences will prevail, where truth will overcome falsehood, justice will overcome guilt, and the culture of remembrance will overcome the culture of oblivion. Join this great human mission and revoke your decision to award recognition to one of the greatest deniers of genocide in Srebrenica in the world.</w:t>
      </w:r>
    </w:p>
    <w:p w:rsidR="005E69A4" w:rsidRDefault="005E69A4" w:rsidP="005E69A4"/>
    <w:p w:rsidR="005E69A4" w:rsidRDefault="005E69A4" w:rsidP="005E69A4">
      <w:pPr>
        <w:pStyle w:val="NormalWeb"/>
        <w:spacing w:before="0" w:beforeAutospacing="0" w:after="0" w:afterAutospacing="0"/>
        <w:jc w:val="both"/>
      </w:pPr>
      <w:r>
        <w:rPr>
          <w:rFonts w:ascii="Times" w:hAnsi="Times"/>
          <w:sz w:val="21"/>
          <w:szCs w:val="21"/>
        </w:rPr>
        <w:t>With kind regards,</w:t>
      </w:r>
    </w:p>
    <w:p w:rsidR="005E69A4" w:rsidRDefault="005E69A4" w:rsidP="005E69A4">
      <w:pPr>
        <w:pStyle w:val="NormalWeb"/>
        <w:spacing w:before="0" w:beforeAutospacing="0" w:after="0" w:afterAutospacing="0"/>
        <w:jc w:val="both"/>
      </w:pPr>
    </w:p>
    <w:p w:rsidR="005E69A4" w:rsidRDefault="005E69A4" w:rsidP="005E69A4">
      <w:r>
        <w:rPr>
          <w:rFonts w:ascii="Times" w:hAnsi="Times"/>
          <w:sz w:val="21"/>
          <w:szCs w:val="21"/>
        </w:rPr>
        <w:t xml:space="preserve">Dr. Emir </w:t>
      </w:r>
      <w:proofErr w:type="spellStart"/>
      <w:r>
        <w:rPr>
          <w:rFonts w:ascii="Times" w:hAnsi="Times"/>
          <w:sz w:val="21"/>
          <w:szCs w:val="21"/>
        </w:rPr>
        <w:t>Ramic</w:t>
      </w:r>
      <w:proofErr w:type="spellEnd"/>
    </w:p>
    <w:p w:rsidR="005E69A4" w:rsidRDefault="005E69A4" w:rsidP="005E69A4">
      <w:r>
        <w:rPr>
          <w:rFonts w:ascii="Times" w:hAnsi="Times"/>
          <w:sz w:val="21"/>
          <w:szCs w:val="21"/>
        </w:rPr>
        <w:t>President of the Institute for Research of Genocide Canada</w:t>
      </w:r>
    </w:p>
    <w:p w:rsidR="005E69A4" w:rsidRDefault="005E69A4" w:rsidP="005E69A4">
      <w:pPr>
        <w:rPr>
          <w:rFonts w:ascii="Helvetica" w:hAnsi="Helvetica"/>
          <w:color w:val="000000"/>
          <w:sz w:val="18"/>
          <w:szCs w:val="18"/>
        </w:rPr>
      </w:pPr>
      <w:r>
        <w:rPr>
          <w:rFonts w:ascii="Times" w:hAnsi="Times"/>
          <w:color w:val="000000"/>
          <w:sz w:val="21"/>
          <w:szCs w:val="21"/>
        </w:rPr>
        <w:t>105 Chamomile Drive</w:t>
      </w:r>
    </w:p>
    <w:p w:rsidR="005E69A4" w:rsidRDefault="005E69A4" w:rsidP="005E69A4">
      <w:pPr>
        <w:rPr>
          <w:rFonts w:ascii="Helvetica" w:hAnsi="Helvetica"/>
          <w:color w:val="000000"/>
          <w:sz w:val="18"/>
          <w:szCs w:val="18"/>
        </w:rPr>
      </w:pPr>
      <w:r>
        <w:rPr>
          <w:rFonts w:ascii="Times" w:hAnsi="Times"/>
          <w:color w:val="000000"/>
          <w:sz w:val="21"/>
          <w:szCs w:val="21"/>
        </w:rPr>
        <w:t>Hamilton, Ontario</w:t>
      </w:r>
    </w:p>
    <w:p w:rsidR="005E69A4" w:rsidRDefault="005E69A4" w:rsidP="005E69A4">
      <w:pPr>
        <w:rPr>
          <w:rFonts w:ascii="Helvetica" w:hAnsi="Helvetica"/>
          <w:color w:val="000000"/>
          <w:sz w:val="18"/>
          <w:szCs w:val="18"/>
        </w:rPr>
      </w:pPr>
      <w:r>
        <w:rPr>
          <w:rFonts w:ascii="Times" w:hAnsi="Times"/>
          <w:color w:val="000000"/>
          <w:sz w:val="21"/>
          <w:szCs w:val="21"/>
        </w:rPr>
        <w:t>L8W 0B9</w:t>
      </w:r>
    </w:p>
    <w:p w:rsidR="005E69A4" w:rsidRDefault="005E69A4" w:rsidP="005E69A4">
      <w:pPr>
        <w:rPr>
          <w:rFonts w:ascii="Helvetica" w:hAnsi="Helvetica"/>
          <w:color w:val="000000"/>
          <w:sz w:val="18"/>
          <w:szCs w:val="18"/>
        </w:rPr>
      </w:pPr>
      <w:r>
        <w:rPr>
          <w:rFonts w:ascii="Times" w:hAnsi="Times"/>
          <w:color w:val="000000"/>
          <w:sz w:val="21"/>
          <w:szCs w:val="21"/>
        </w:rPr>
        <w:t>Canada</w:t>
      </w:r>
    </w:p>
    <w:p w:rsidR="005E69A4" w:rsidRDefault="005E69A4" w:rsidP="005E69A4">
      <w:pPr>
        <w:rPr>
          <w:rFonts w:ascii="Helvetica" w:hAnsi="Helvetica"/>
          <w:color w:val="000000"/>
          <w:sz w:val="18"/>
          <w:szCs w:val="18"/>
        </w:rPr>
      </w:pPr>
      <w:r>
        <w:rPr>
          <w:rFonts w:ascii="Times" w:hAnsi="Times"/>
          <w:color w:val="4A4A4A"/>
          <w:sz w:val="21"/>
          <w:szCs w:val="21"/>
          <w:shd w:val="clear" w:color="auto" w:fill="FFFFFF"/>
        </w:rPr>
        <w:t>www.instituteforgenocide.org</w:t>
      </w:r>
      <w:r>
        <w:rPr>
          <w:rFonts w:ascii="Times" w:hAnsi="Times"/>
          <w:color w:val="4A4A4A"/>
          <w:sz w:val="21"/>
          <w:szCs w:val="21"/>
        </w:rPr>
        <w:br/>
      </w:r>
      <w:hyperlink r:id="rId6" w:history="1">
        <w:r>
          <w:rPr>
            <w:rStyle w:val="Hyperlink"/>
            <w:rFonts w:ascii="Times" w:hAnsi="Times"/>
            <w:sz w:val="21"/>
            <w:szCs w:val="21"/>
            <w:shd w:val="clear" w:color="auto" w:fill="FFFFFF"/>
          </w:rPr>
          <w:t>info@instituteforgenocide.org</w:t>
        </w:r>
      </w:hyperlink>
    </w:p>
    <w:p w:rsidR="005E69A4" w:rsidRDefault="005E69A4" w:rsidP="005E69A4">
      <w:pPr>
        <w:rPr>
          <w:rFonts w:ascii="Helvetica" w:hAnsi="Helvetica"/>
          <w:color w:val="000000"/>
          <w:sz w:val="18"/>
          <w:szCs w:val="18"/>
        </w:rPr>
      </w:pPr>
      <w:hyperlink r:id="rId7" w:history="1">
        <w:r>
          <w:rPr>
            <w:rStyle w:val="Hyperlink"/>
            <w:rFonts w:ascii="Times" w:hAnsi="Times"/>
            <w:sz w:val="21"/>
            <w:szCs w:val="21"/>
          </w:rPr>
          <w:t>ramicemir123@gmail.com</w:t>
        </w:r>
      </w:hyperlink>
    </w:p>
    <w:p w:rsidR="005E69A4" w:rsidRDefault="005E69A4" w:rsidP="005E69A4"/>
    <w:p w:rsidR="000B73DE" w:rsidRPr="00B62EB1" w:rsidRDefault="000B73DE" w:rsidP="00225D6F">
      <w:pPr>
        <w:pStyle w:val="BodyA"/>
        <w:shd w:val="clear" w:color="auto" w:fill="FFFFFF"/>
        <w:spacing w:after="90"/>
        <w:jc w:val="left"/>
        <w:rPr>
          <w:rFonts w:ascii="Century" w:hAnsi="Century"/>
          <w:sz w:val="24"/>
          <w:szCs w:val="24"/>
        </w:rPr>
      </w:pPr>
    </w:p>
    <w:sectPr w:rsidR="000B73DE" w:rsidRPr="00B62EB1">
      <w:headerReference w:type="default" r:id="rId8"/>
      <w:footerReference w:type="default" r:id="rId9"/>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3CA2" w:rsidRDefault="00E63CA2">
      <w:r>
        <w:separator/>
      </w:r>
    </w:p>
  </w:endnote>
  <w:endnote w:type="continuationSeparator" w:id="0">
    <w:p w:rsidR="00E63CA2" w:rsidRDefault="00E6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3DE" w:rsidRDefault="00000000">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3CA2" w:rsidRDefault="00E63CA2">
      <w:r>
        <w:separator/>
      </w:r>
    </w:p>
  </w:footnote>
  <w:footnote w:type="continuationSeparator" w:id="0">
    <w:p w:rsidR="00E63CA2" w:rsidRDefault="00E6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3DE" w:rsidRDefault="00000000">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DE"/>
    <w:rsid w:val="000B73DE"/>
    <w:rsid w:val="000D5B88"/>
    <w:rsid w:val="00225D6F"/>
    <w:rsid w:val="005D2C6C"/>
    <w:rsid w:val="005E69A4"/>
    <w:rsid w:val="00B62EB1"/>
    <w:rsid w:val="00E63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AA161BA"/>
  <w15:docId w15:val="{F88A2495-C260-B04A-BB6F-D9CE55FC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 w:type="paragraph" w:styleId="NormalWeb">
    <w:name w:val="Normal (Web)"/>
    <w:basedOn w:val="Normal"/>
    <w:uiPriority w:val="99"/>
    <w:semiHidden/>
    <w:unhideWhenUsed/>
    <w:rsid w:val="00B62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12457">
      <w:bodyDiv w:val="1"/>
      <w:marLeft w:val="0"/>
      <w:marRight w:val="0"/>
      <w:marTop w:val="0"/>
      <w:marBottom w:val="0"/>
      <w:divBdr>
        <w:top w:val="none" w:sz="0" w:space="0" w:color="auto"/>
        <w:left w:val="none" w:sz="0" w:space="0" w:color="auto"/>
        <w:bottom w:val="none" w:sz="0" w:space="0" w:color="auto"/>
        <w:right w:val="none" w:sz="0" w:space="0" w:color="auto"/>
      </w:divBdr>
      <w:divsChild>
        <w:div w:id="839152652">
          <w:marLeft w:val="0"/>
          <w:marRight w:val="0"/>
          <w:marTop w:val="0"/>
          <w:marBottom w:val="0"/>
          <w:divBdr>
            <w:top w:val="none" w:sz="0" w:space="0" w:color="auto"/>
            <w:left w:val="none" w:sz="0" w:space="0" w:color="auto"/>
            <w:bottom w:val="none" w:sz="0" w:space="0" w:color="auto"/>
            <w:right w:val="none" w:sz="0" w:space="0" w:color="auto"/>
          </w:divBdr>
        </w:div>
        <w:div w:id="541013985">
          <w:marLeft w:val="0"/>
          <w:marRight w:val="0"/>
          <w:marTop w:val="0"/>
          <w:marBottom w:val="0"/>
          <w:divBdr>
            <w:top w:val="none" w:sz="0" w:space="0" w:color="auto"/>
            <w:left w:val="none" w:sz="0" w:space="0" w:color="auto"/>
            <w:bottom w:val="none" w:sz="0" w:space="0" w:color="auto"/>
            <w:right w:val="none" w:sz="0" w:space="0" w:color="auto"/>
          </w:divBdr>
        </w:div>
        <w:div w:id="1139147797">
          <w:marLeft w:val="0"/>
          <w:marRight w:val="0"/>
          <w:marTop w:val="0"/>
          <w:marBottom w:val="0"/>
          <w:divBdr>
            <w:top w:val="none" w:sz="0" w:space="0" w:color="auto"/>
            <w:left w:val="none" w:sz="0" w:space="0" w:color="auto"/>
            <w:bottom w:val="none" w:sz="0" w:space="0" w:color="auto"/>
            <w:right w:val="none" w:sz="0" w:space="0" w:color="auto"/>
          </w:divBdr>
        </w:div>
        <w:div w:id="411974285">
          <w:marLeft w:val="0"/>
          <w:marRight w:val="0"/>
          <w:marTop w:val="0"/>
          <w:marBottom w:val="0"/>
          <w:divBdr>
            <w:top w:val="none" w:sz="0" w:space="0" w:color="auto"/>
            <w:left w:val="none" w:sz="0" w:space="0" w:color="auto"/>
            <w:bottom w:val="none" w:sz="0" w:space="0" w:color="auto"/>
            <w:right w:val="none" w:sz="0" w:space="0" w:color="auto"/>
          </w:divBdr>
        </w:div>
        <w:div w:id="1131902458">
          <w:marLeft w:val="0"/>
          <w:marRight w:val="0"/>
          <w:marTop w:val="0"/>
          <w:marBottom w:val="0"/>
          <w:divBdr>
            <w:top w:val="none" w:sz="0" w:space="0" w:color="auto"/>
            <w:left w:val="none" w:sz="0" w:space="0" w:color="auto"/>
            <w:bottom w:val="none" w:sz="0" w:space="0" w:color="auto"/>
            <w:right w:val="none" w:sz="0" w:space="0" w:color="auto"/>
          </w:divBdr>
        </w:div>
        <w:div w:id="616522246">
          <w:marLeft w:val="0"/>
          <w:marRight w:val="0"/>
          <w:marTop w:val="0"/>
          <w:marBottom w:val="0"/>
          <w:divBdr>
            <w:top w:val="none" w:sz="0" w:space="0" w:color="auto"/>
            <w:left w:val="none" w:sz="0" w:space="0" w:color="auto"/>
            <w:bottom w:val="none" w:sz="0" w:space="0" w:color="auto"/>
            <w:right w:val="none" w:sz="0" w:space="0" w:color="auto"/>
          </w:divBdr>
        </w:div>
        <w:div w:id="747770533">
          <w:marLeft w:val="0"/>
          <w:marRight w:val="0"/>
          <w:marTop w:val="0"/>
          <w:marBottom w:val="0"/>
          <w:divBdr>
            <w:top w:val="none" w:sz="0" w:space="0" w:color="auto"/>
            <w:left w:val="none" w:sz="0" w:space="0" w:color="auto"/>
            <w:bottom w:val="none" w:sz="0" w:space="0" w:color="auto"/>
            <w:right w:val="none" w:sz="0" w:space="0" w:color="auto"/>
          </w:divBdr>
        </w:div>
        <w:div w:id="1175342839">
          <w:marLeft w:val="0"/>
          <w:marRight w:val="0"/>
          <w:marTop w:val="0"/>
          <w:marBottom w:val="0"/>
          <w:divBdr>
            <w:top w:val="none" w:sz="0" w:space="0" w:color="auto"/>
            <w:left w:val="none" w:sz="0" w:space="0" w:color="auto"/>
            <w:bottom w:val="none" w:sz="0" w:space="0" w:color="auto"/>
            <w:right w:val="none" w:sz="0" w:space="0" w:color="auto"/>
          </w:divBdr>
        </w:div>
        <w:div w:id="1782334388">
          <w:marLeft w:val="0"/>
          <w:marRight w:val="0"/>
          <w:marTop w:val="0"/>
          <w:marBottom w:val="0"/>
          <w:divBdr>
            <w:top w:val="none" w:sz="0" w:space="0" w:color="auto"/>
            <w:left w:val="none" w:sz="0" w:space="0" w:color="auto"/>
            <w:bottom w:val="none" w:sz="0" w:space="0" w:color="auto"/>
            <w:right w:val="none" w:sz="0" w:space="0" w:color="auto"/>
          </w:divBdr>
        </w:div>
        <w:div w:id="1858543090">
          <w:marLeft w:val="0"/>
          <w:marRight w:val="0"/>
          <w:marTop w:val="0"/>
          <w:marBottom w:val="0"/>
          <w:divBdr>
            <w:top w:val="none" w:sz="0" w:space="0" w:color="auto"/>
            <w:left w:val="none" w:sz="0" w:space="0" w:color="auto"/>
            <w:bottom w:val="none" w:sz="0" w:space="0" w:color="auto"/>
            <w:right w:val="none" w:sz="0" w:space="0" w:color="auto"/>
          </w:divBdr>
        </w:div>
        <w:div w:id="1648513564">
          <w:marLeft w:val="0"/>
          <w:marRight w:val="0"/>
          <w:marTop w:val="0"/>
          <w:marBottom w:val="0"/>
          <w:divBdr>
            <w:top w:val="none" w:sz="0" w:space="0" w:color="auto"/>
            <w:left w:val="none" w:sz="0" w:space="0" w:color="auto"/>
            <w:bottom w:val="none" w:sz="0" w:space="0" w:color="auto"/>
            <w:right w:val="none" w:sz="0" w:space="0" w:color="auto"/>
          </w:divBdr>
        </w:div>
        <w:div w:id="533688807">
          <w:marLeft w:val="0"/>
          <w:marRight w:val="0"/>
          <w:marTop w:val="0"/>
          <w:marBottom w:val="0"/>
          <w:divBdr>
            <w:top w:val="none" w:sz="0" w:space="0" w:color="auto"/>
            <w:left w:val="none" w:sz="0" w:space="0" w:color="auto"/>
            <w:bottom w:val="none" w:sz="0" w:space="0" w:color="auto"/>
            <w:right w:val="none" w:sz="0" w:space="0" w:color="auto"/>
          </w:divBdr>
        </w:div>
        <w:div w:id="1473642597">
          <w:marLeft w:val="0"/>
          <w:marRight w:val="0"/>
          <w:marTop w:val="0"/>
          <w:marBottom w:val="0"/>
          <w:divBdr>
            <w:top w:val="none" w:sz="0" w:space="0" w:color="auto"/>
            <w:left w:val="none" w:sz="0" w:space="0" w:color="auto"/>
            <w:bottom w:val="none" w:sz="0" w:space="0" w:color="auto"/>
            <w:right w:val="none" w:sz="0" w:space="0" w:color="auto"/>
          </w:divBdr>
        </w:div>
        <w:div w:id="626620167">
          <w:marLeft w:val="0"/>
          <w:marRight w:val="0"/>
          <w:marTop w:val="0"/>
          <w:marBottom w:val="0"/>
          <w:divBdr>
            <w:top w:val="none" w:sz="0" w:space="0" w:color="auto"/>
            <w:left w:val="none" w:sz="0" w:space="0" w:color="auto"/>
            <w:bottom w:val="none" w:sz="0" w:space="0" w:color="auto"/>
            <w:right w:val="none" w:sz="0" w:space="0" w:color="auto"/>
          </w:divBdr>
        </w:div>
        <w:div w:id="2072196354">
          <w:marLeft w:val="0"/>
          <w:marRight w:val="0"/>
          <w:marTop w:val="0"/>
          <w:marBottom w:val="0"/>
          <w:divBdr>
            <w:top w:val="none" w:sz="0" w:space="0" w:color="auto"/>
            <w:left w:val="none" w:sz="0" w:space="0" w:color="auto"/>
            <w:bottom w:val="none" w:sz="0" w:space="0" w:color="auto"/>
            <w:right w:val="none" w:sz="0" w:space="0" w:color="auto"/>
          </w:divBdr>
        </w:div>
        <w:div w:id="724569217">
          <w:marLeft w:val="0"/>
          <w:marRight w:val="0"/>
          <w:marTop w:val="0"/>
          <w:marBottom w:val="0"/>
          <w:divBdr>
            <w:top w:val="none" w:sz="0" w:space="0" w:color="auto"/>
            <w:left w:val="none" w:sz="0" w:space="0" w:color="auto"/>
            <w:bottom w:val="none" w:sz="0" w:space="0" w:color="auto"/>
            <w:right w:val="none" w:sz="0" w:space="0" w:color="auto"/>
          </w:divBdr>
        </w:div>
        <w:div w:id="1073045934">
          <w:marLeft w:val="0"/>
          <w:marRight w:val="0"/>
          <w:marTop w:val="0"/>
          <w:marBottom w:val="0"/>
          <w:divBdr>
            <w:top w:val="none" w:sz="0" w:space="0" w:color="auto"/>
            <w:left w:val="none" w:sz="0" w:space="0" w:color="auto"/>
            <w:bottom w:val="none" w:sz="0" w:space="0" w:color="auto"/>
            <w:right w:val="none" w:sz="0" w:space="0" w:color="auto"/>
          </w:divBdr>
        </w:div>
        <w:div w:id="1881090509">
          <w:marLeft w:val="0"/>
          <w:marRight w:val="0"/>
          <w:marTop w:val="0"/>
          <w:marBottom w:val="0"/>
          <w:divBdr>
            <w:top w:val="none" w:sz="0" w:space="0" w:color="auto"/>
            <w:left w:val="none" w:sz="0" w:space="0" w:color="auto"/>
            <w:bottom w:val="none" w:sz="0" w:space="0" w:color="auto"/>
            <w:right w:val="none" w:sz="0" w:space="0" w:color="auto"/>
          </w:divBdr>
        </w:div>
        <w:div w:id="876355996">
          <w:marLeft w:val="0"/>
          <w:marRight w:val="0"/>
          <w:marTop w:val="0"/>
          <w:marBottom w:val="0"/>
          <w:divBdr>
            <w:top w:val="none" w:sz="0" w:space="0" w:color="auto"/>
            <w:left w:val="none" w:sz="0" w:space="0" w:color="auto"/>
            <w:bottom w:val="none" w:sz="0" w:space="0" w:color="auto"/>
            <w:right w:val="none" w:sz="0" w:space="0" w:color="auto"/>
          </w:divBdr>
        </w:div>
        <w:div w:id="553007065">
          <w:marLeft w:val="0"/>
          <w:marRight w:val="0"/>
          <w:marTop w:val="0"/>
          <w:marBottom w:val="0"/>
          <w:divBdr>
            <w:top w:val="none" w:sz="0" w:space="0" w:color="auto"/>
            <w:left w:val="none" w:sz="0" w:space="0" w:color="auto"/>
            <w:bottom w:val="none" w:sz="0" w:space="0" w:color="auto"/>
            <w:right w:val="none" w:sz="0" w:space="0" w:color="auto"/>
          </w:divBdr>
          <w:divsChild>
            <w:div w:id="1769111300">
              <w:marLeft w:val="0"/>
              <w:marRight w:val="0"/>
              <w:marTop w:val="0"/>
              <w:marBottom w:val="0"/>
              <w:divBdr>
                <w:top w:val="none" w:sz="0" w:space="0" w:color="auto"/>
                <w:left w:val="none" w:sz="0" w:space="0" w:color="auto"/>
                <w:bottom w:val="none" w:sz="0" w:space="0" w:color="auto"/>
                <w:right w:val="none" w:sz="0" w:space="0" w:color="auto"/>
              </w:divBdr>
            </w:div>
            <w:div w:id="1700397176">
              <w:marLeft w:val="0"/>
              <w:marRight w:val="0"/>
              <w:marTop w:val="0"/>
              <w:marBottom w:val="0"/>
              <w:divBdr>
                <w:top w:val="none" w:sz="0" w:space="0" w:color="auto"/>
                <w:left w:val="none" w:sz="0" w:space="0" w:color="auto"/>
                <w:bottom w:val="none" w:sz="0" w:space="0" w:color="auto"/>
                <w:right w:val="none" w:sz="0" w:space="0" w:color="auto"/>
              </w:divBdr>
            </w:div>
            <w:div w:id="27728609">
              <w:marLeft w:val="0"/>
              <w:marRight w:val="0"/>
              <w:marTop w:val="0"/>
              <w:marBottom w:val="0"/>
              <w:divBdr>
                <w:top w:val="none" w:sz="0" w:space="0" w:color="auto"/>
                <w:left w:val="none" w:sz="0" w:space="0" w:color="auto"/>
                <w:bottom w:val="none" w:sz="0" w:space="0" w:color="auto"/>
                <w:right w:val="none" w:sz="0" w:space="0" w:color="auto"/>
              </w:divBdr>
            </w:div>
            <w:div w:id="1134566529">
              <w:marLeft w:val="0"/>
              <w:marRight w:val="0"/>
              <w:marTop w:val="0"/>
              <w:marBottom w:val="0"/>
              <w:divBdr>
                <w:top w:val="none" w:sz="0" w:space="0" w:color="auto"/>
                <w:left w:val="none" w:sz="0" w:space="0" w:color="auto"/>
                <w:bottom w:val="none" w:sz="0" w:space="0" w:color="auto"/>
                <w:right w:val="none" w:sz="0" w:space="0" w:color="auto"/>
              </w:divBdr>
            </w:div>
            <w:div w:id="392890386">
              <w:marLeft w:val="0"/>
              <w:marRight w:val="0"/>
              <w:marTop w:val="0"/>
              <w:marBottom w:val="0"/>
              <w:divBdr>
                <w:top w:val="none" w:sz="0" w:space="0" w:color="auto"/>
                <w:left w:val="none" w:sz="0" w:space="0" w:color="auto"/>
                <w:bottom w:val="none" w:sz="0" w:space="0" w:color="auto"/>
                <w:right w:val="none" w:sz="0" w:space="0" w:color="auto"/>
              </w:divBdr>
            </w:div>
            <w:div w:id="7040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micemir12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stituteforgenocid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2023-11-02T23:51:00Z</dcterms:created>
  <dcterms:modified xsi:type="dcterms:W3CDTF">2024-02-23T21:53:00Z</dcterms:modified>
</cp:coreProperties>
</file>